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6F" w:rsidRPr="00955C6F" w:rsidRDefault="00955C6F" w:rsidP="00955C6F">
      <w:pPr>
        <w:pStyle w:val="Body"/>
        <w:spacing w:line="240" w:lineRule="auto"/>
        <w:jc w:val="center"/>
        <w:rPr>
          <w:rFonts w:ascii="Times New Roman" w:hAnsi="Times New Roman"/>
          <w:sz w:val="40"/>
          <w:szCs w:val="40"/>
        </w:rPr>
      </w:pPr>
      <w:r w:rsidRPr="00955C6F">
        <w:rPr>
          <w:rFonts w:ascii="Times New Roman" w:hAnsi="Times New Roman"/>
          <w:sz w:val="40"/>
          <w:szCs w:val="40"/>
        </w:rPr>
        <w:t xml:space="preserve">The Disabled Form in Lorde’s </w:t>
      </w:r>
      <w:r w:rsidRPr="00955C6F">
        <w:rPr>
          <w:rFonts w:ascii="Times New Roman" w:hAnsi="Times New Roman"/>
          <w:i/>
          <w:sz w:val="40"/>
          <w:szCs w:val="40"/>
        </w:rPr>
        <w:t>The Cancer Journals</w:t>
      </w:r>
    </w:p>
    <w:p w:rsidR="00955C6F" w:rsidRPr="00955C6F" w:rsidRDefault="00955C6F" w:rsidP="00955C6F">
      <w:pPr>
        <w:pStyle w:val="Body"/>
        <w:spacing w:line="240" w:lineRule="auto"/>
        <w:jc w:val="center"/>
        <w:rPr>
          <w:rFonts w:ascii="Times New Roman" w:hAnsi="Times New Roman"/>
          <w:sz w:val="28"/>
          <w:szCs w:val="28"/>
        </w:rPr>
      </w:pPr>
      <w:r w:rsidRPr="00955C6F">
        <w:rPr>
          <w:rFonts w:ascii="Times New Roman" w:hAnsi="Times New Roman"/>
          <w:sz w:val="28"/>
          <w:szCs w:val="28"/>
        </w:rPr>
        <w:t>Alex Fallon</w:t>
      </w:r>
    </w:p>
    <w:p w:rsidR="00955C6F" w:rsidRPr="00955C6F" w:rsidRDefault="00955C6F" w:rsidP="00955C6F">
      <w:pPr>
        <w:pStyle w:val="Body"/>
        <w:spacing w:line="240" w:lineRule="auto"/>
        <w:jc w:val="center"/>
        <w:rPr>
          <w:rFonts w:ascii="Times New Roman" w:hAnsi="Times New Roman"/>
          <w:sz w:val="24"/>
          <w:szCs w:val="24"/>
        </w:rPr>
      </w:pPr>
      <w:r>
        <w:rPr>
          <w:rFonts w:ascii="Times New Roman" w:hAnsi="Times New Roman"/>
          <w:sz w:val="24"/>
          <w:szCs w:val="24"/>
        </w:rPr>
        <w:t>Agnes Scott College</w:t>
      </w:r>
    </w:p>
    <w:p w:rsidR="00955C6F" w:rsidRDefault="00955C6F" w:rsidP="00955C6F">
      <w:pPr>
        <w:pStyle w:val="Body"/>
        <w:spacing w:line="240" w:lineRule="auto"/>
        <w:jc w:val="both"/>
        <w:rPr>
          <w:rFonts w:ascii="Times New Roman" w:hAnsi="Times New Roman"/>
          <w:sz w:val="24"/>
          <w:szCs w:val="24"/>
        </w:rPr>
      </w:pPr>
    </w:p>
    <w:p w:rsidR="00955C6F" w:rsidRDefault="00040D70" w:rsidP="00955C6F">
      <w:pPr>
        <w:pStyle w:val="Body"/>
        <w:spacing w:line="240" w:lineRule="auto"/>
        <w:jc w:val="both"/>
        <w:rPr>
          <w:rFonts w:ascii="Times New Roman" w:hAnsi="Times New Roman"/>
          <w:sz w:val="24"/>
          <w:szCs w:val="24"/>
        </w:rPr>
        <w:sectPr w:rsidR="00955C6F" w:rsidSect="00EF2848">
          <w:headerReference w:type="default" r:id="rId6"/>
          <w:footerReference w:type="default" r:id="rId7"/>
          <w:headerReference w:type="first" r:id="rId8"/>
          <w:footerReference w:type="first" r:id="rId9"/>
          <w:pgSz w:w="12240" w:h="15840"/>
          <w:pgMar w:top="1440" w:right="1440" w:bottom="1440" w:left="1440" w:header="43" w:footer="720" w:gutter="0"/>
          <w:pgNumType w:start="78"/>
          <w:cols w:space="720"/>
          <w:titlePg/>
          <w:docGrid w:linePitch="326"/>
        </w:sectPr>
      </w:pPr>
      <w:r>
        <w:rPr>
          <w:rFonts w:ascii="Times New Roman" w:hAnsi="Times New Roman"/>
          <w:sz w:val="24"/>
          <w:szCs w:val="24"/>
        </w:rPr>
        <w:t xml:space="preserve">This paper utilizes Audre Lorde’s </w:t>
      </w:r>
      <w:r>
        <w:rPr>
          <w:rFonts w:ascii="Times New Roman" w:hAnsi="Times New Roman"/>
          <w:i/>
          <w:iCs/>
          <w:sz w:val="24"/>
          <w:szCs w:val="24"/>
        </w:rPr>
        <w:t>The Cancer Journals</w:t>
      </w:r>
      <w:r>
        <w:rPr>
          <w:rFonts w:ascii="Times New Roman" w:hAnsi="Times New Roman"/>
          <w:sz w:val="24"/>
          <w:szCs w:val="24"/>
        </w:rPr>
        <w:t xml:space="preserve"> to argue that the radical notion of self-love through disabilities and the vulnerability of visibility encompass the heart of disability studies and the foundation of its activism. </w:t>
      </w:r>
      <w:r>
        <w:rPr>
          <w:rFonts w:ascii="Times New Roman" w:hAnsi="Times New Roman"/>
          <w:i/>
          <w:iCs/>
          <w:sz w:val="24"/>
          <w:szCs w:val="24"/>
        </w:rPr>
        <w:t>The Cancer Journals</w:t>
      </w:r>
      <w:r>
        <w:rPr>
          <w:rFonts w:ascii="Times New Roman" w:hAnsi="Times New Roman"/>
          <w:sz w:val="24"/>
          <w:szCs w:val="24"/>
        </w:rPr>
        <w:t xml:space="preserve"> incorporates Lorde’s thoughts and emotions of living through a mastectomy while still enveloping her famous passion as she experiences a rebirth as a warrior instead of a victim. Therefore, this paper examines how Lorde fights both her body and the society that attacks it, elaborating the tense dichotomy between the disabled body and the able-bodied world. Additionally, this paper examines the harsh line between disabled people loving their bodies for living and hating it for doing so in a disabled manner. Through her battle with breast cancer, Lorde fights to find love for her living body and acceptance from a society that causes her deadly isolation for her “specialness” (p</w:t>
      </w:r>
      <w:bookmarkStart w:id="0" w:name="_GoBack"/>
      <w:bookmarkEnd w:id="0"/>
      <w:r>
        <w:rPr>
          <w:rFonts w:ascii="Times New Roman" w:hAnsi="Times New Roman"/>
          <w:sz w:val="24"/>
          <w:szCs w:val="24"/>
        </w:rPr>
        <w:t xml:space="preserve">g. 49; </w:t>
      </w:r>
      <w:proofErr w:type="spellStart"/>
      <w:r>
        <w:rPr>
          <w:rFonts w:ascii="Times New Roman" w:hAnsi="Times New Roman"/>
          <w:sz w:val="24"/>
          <w:szCs w:val="24"/>
        </w:rPr>
        <w:t>ch.</w:t>
      </w:r>
      <w:proofErr w:type="spellEnd"/>
      <w:r>
        <w:rPr>
          <w:rFonts w:ascii="Times New Roman" w:hAnsi="Times New Roman"/>
          <w:sz w:val="24"/>
          <w:szCs w:val="24"/>
        </w:rPr>
        <w:t xml:space="preserve"> 2).  Lorde reconciles the harsh reality of trying to find value in herself when society tells her she is worthless through the love of women. However, she still exists in constant pain and illness, which creates a bitter relationship between mind and body. This paper explores the dichotomy between these intersectional living experiences and solidifies the argument that Lorde believes in the disabled body’s value to both the mind it belongs to and the society in which it lives.</w:t>
      </w:r>
    </w:p>
    <w:p w:rsidR="00981B86" w:rsidRDefault="00981B86" w:rsidP="00955C6F">
      <w:pPr>
        <w:pStyle w:val="Body"/>
        <w:spacing w:line="240" w:lineRule="auto"/>
        <w:jc w:val="both"/>
        <w:rPr>
          <w:rFonts w:ascii="Times New Roman" w:eastAsia="Times New Roman" w:hAnsi="Times New Roman" w:cs="Times New Roman"/>
          <w:sz w:val="24"/>
          <w:szCs w:val="24"/>
        </w:rPr>
      </w:pPr>
    </w:p>
    <w:p w:rsidR="00955C6F" w:rsidRDefault="00955C6F" w:rsidP="00955C6F">
      <w:pPr>
        <w:pStyle w:val="Body"/>
        <w:spacing w:line="240" w:lineRule="auto"/>
        <w:ind w:firstLine="720"/>
        <w:jc w:val="both"/>
        <w:rPr>
          <w:rFonts w:ascii="Times New Roman" w:hAnsi="Times New Roman"/>
          <w:sz w:val="24"/>
          <w:szCs w:val="24"/>
          <w:lang w:val="fr-FR"/>
        </w:rPr>
        <w:sectPr w:rsidR="00955C6F" w:rsidSect="00955C6F">
          <w:type w:val="continuous"/>
          <w:pgSz w:w="12240" w:h="15840"/>
          <w:pgMar w:top="1440" w:right="1440" w:bottom="1440" w:left="1440" w:header="0" w:footer="720" w:gutter="0"/>
          <w:pgNumType w:start="1"/>
          <w:cols w:space="720"/>
        </w:sectPr>
      </w:pPr>
    </w:p>
    <w:p w:rsidR="00955C6F" w:rsidRPr="00955C6F" w:rsidRDefault="00955C6F" w:rsidP="007F51CD">
      <w:pPr>
        <w:pStyle w:val="Body"/>
        <w:keepNext/>
        <w:framePr w:dropCap="drop" w:lines="3" w:wrap="around" w:vAnchor="text" w:hAnchor="text"/>
        <w:pBdr>
          <w:bottom w:val="none" w:sz="0" w:space="0" w:color="auto"/>
          <w:right w:val="none" w:sz="0" w:space="0" w:color="auto"/>
        </w:pBdr>
        <w:spacing w:line="827" w:lineRule="exact"/>
        <w:jc w:val="both"/>
        <w:textAlignment w:val="baseline"/>
        <w:rPr>
          <w:rFonts w:ascii="Times New Roman" w:hAnsi="Times New Roman" w:cs="Times New Roman"/>
          <w:position w:val="-11"/>
          <w:sz w:val="109"/>
          <w:szCs w:val="24"/>
          <w:lang w:val="fr-FR"/>
        </w:rPr>
      </w:pPr>
      <w:r w:rsidRPr="00955C6F">
        <w:rPr>
          <w:rFonts w:ascii="Times New Roman" w:hAnsi="Times New Roman" w:cs="Times New Roman"/>
          <w:position w:val="-11"/>
          <w:sz w:val="109"/>
          <w:szCs w:val="24"/>
          <w:lang w:val="fr-FR"/>
        </w:rPr>
        <w:t>A</w:t>
      </w:r>
    </w:p>
    <w:p w:rsidR="00955C6F" w:rsidRDefault="00040D70" w:rsidP="007F51CD">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udre </w:t>
      </w:r>
      <w:proofErr w:type="spellStart"/>
      <w:r>
        <w:rPr>
          <w:rFonts w:ascii="Times New Roman" w:hAnsi="Times New Roman"/>
          <w:sz w:val="24"/>
          <w:szCs w:val="24"/>
          <w:lang w:val="fr-FR"/>
        </w:rPr>
        <w:t>Lorde</w:t>
      </w:r>
      <w:proofErr w:type="spellEnd"/>
      <w:r>
        <w:rPr>
          <w:rFonts w:ascii="Times New Roman" w:hAnsi="Times New Roman"/>
          <w:sz w:val="24"/>
          <w:szCs w:val="24"/>
        </w:rPr>
        <w:t xml:space="preserve">’s </w:t>
      </w:r>
      <w:r>
        <w:rPr>
          <w:rFonts w:ascii="Times New Roman" w:hAnsi="Times New Roman"/>
          <w:i/>
          <w:iCs/>
          <w:sz w:val="24"/>
          <w:szCs w:val="24"/>
        </w:rPr>
        <w:t>The Cancer Journals</w:t>
      </w:r>
      <w:r>
        <w:rPr>
          <w:rFonts w:ascii="Times New Roman" w:hAnsi="Times New Roman"/>
          <w:sz w:val="24"/>
          <w:szCs w:val="24"/>
        </w:rPr>
        <w:t xml:space="preserve"> encompasses her personal thoughts and emotions while dealing with breast cancer and a mastectomy. The journals envelop her famed passion as she writes of her experience being reborn as a warrior instead of a victim. In short, this paper argues that the radical notion of self-love through disabilities and the vulnerability of visibility are the heart of disability studies and the foundation of its activism. Through examining how Lorde fights both her body and the society that attacks it, this paper illustrates the tense dichotomy between the disabled body and the able-bodied world. Additionally, this paper analyzes the harsh line between disabled people loving their bodies for living and hating it for doing so in a disabled manner. Through her battle with breast cancer, Lorde fights to find love for her living body and acceptance from a society that causes her deadly isolation for her “specialness” (pg. 49; </w:t>
      </w:r>
      <w:proofErr w:type="spellStart"/>
      <w:r>
        <w:rPr>
          <w:rFonts w:ascii="Times New Roman" w:hAnsi="Times New Roman"/>
          <w:sz w:val="24"/>
          <w:szCs w:val="24"/>
        </w:rPr>
        <w:t>ch.</w:t>
      </w:r>
      <w:proofErr w:type="spellEnd"/>
      <w:r>
        <w:rPr>
          <w:rFonts w:ascii="Times New Roman" w:hAnsi="Times New Roman"/>
          <w:sz w:val="24"/>
          <w:szCs w:val="24"/>
        </w:rPr>
        <w:t xml:space="preserve"> 2).  Lorde reconciles the hard reality of trying to find value in herself when society tells you not to through the love of women while existing in </w:t>
      </w:r>
      <w:r>
        <w:rPr>
          <w:rFonts w:ascii="Times New Roman" w:hAnsi="Times New Roman"/>
          <w:sz w:val="24"/>
          <w:szCs w:val="24"/>
        </w:rPr>
        <w:t>constant pain and illness that creates a bitter relationship between mind and body. This paper explores the dichotomy between these intersectional living experiences and solidifies the argument that Lorde believes in the disabled body’s value to both the mind it belongs to and the society in which it lives.</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Disability studies as a literary lens looks at disabilities from the perspective of political and cultural barriers in society. This literary lens “focuses on the social, cultural and political barriers that exist within society” (Brown). In other words, the goal of disability studies is not to look at the disability, but instead to examine how society deals with disability. Audre Lorde’s </w:t>
      </w:r>
      <w:r>
        <w:rPr>
          <w:rFonts w:ascii="Times New Roman" w:hAnsi="Times New Roman"/>
          <w:i/>
          <w:iCs/>
          <w:sz w:val="24"/>
          <w:szCs w:val="24"/>
        </w:rPr>
        <w:t>The Cancer Journals</w:t>
      </w:r>
      <w:r>
        <w:rPr>
          <w:rFonts w:ascii="Times New Roman" w:hAnsi="Times New Roman"/>
          <w:sz w:val="24"/>
          <w:szCs w:val="24"/>
        </w:rPr>
        <w:t xml:space="preserve"> yields the perfect example of a text within the realm of disability studies. Lorde sees her work contributing to disability studies in its connections to the socio-political welfare of disabled persons:</w:t>
      </w:r>
    </w:p>
    <w:p w:rsidR="00981B86" w:rsidRDefault="00040D70" w:rsidP="0081258B">
      <w:pPr>
        <w:pStyle w:val="Body"/>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“For as we open ourselves more and more to the genuine conditions of our lives, women become less and less willing to tolerate those conditions unaltered, or to passively accept external and destructive </w:t>
      </w:r>
      <w:r>
        <w:rPr>
          <w:rFonts w:ascii="Times New Roman" w:hAnsi="Times New Roman"/>
          <w:sz w:val="24"/>
          <w:szCs w:val="24"/>
        </w:rPr>
        <w:lastRenderedPageBreak/>
        <w:t xml:space="preserve">controls over our lives and our identities” (Lorde pg. 58; </w:t>
      </w:r>
      <w:proofErr w:type="spellStart"/>
      <w:r>
        <w:rPr>
          <w:rFonts w:ascii="Times New Roman" w:hAnsi="Times New Roman"/>
          <w:sz w:val="24"/>
          <w:szCs w:val="24"/>
        </w:rPr>
        <w:t>ch.</w:t>
      </w:r>
      <w:proofErr w:type="spellEnd"/>
      <w:r>
        <w:rPr>
          <w:rFonts w:ascii="Times New Roman" w:hAnsi="Times New Roman"/>
          <w:sz w:val="24"/>
          <w:szCs w:val="24"/>
        </w:rPr>
        <w:t xml:space="preserve"> 2).</w:t>
      </w:r>
    </w:p>
    <w:p w:rsidR="00955C6F" w:rsidRDefault="00040D70" w:rsidP="0081258B">
      <w:pPr>
        <w:pStyle w:val="Body"/>
        <w:spacing w:line="240" w:lineRule="auto"/>
        <w:jc w:val="both"/>
        <w:rPr>
          <w:rFonts w:ascii="Times New Roman" w:hAnsi="Times New Roman"/>
          <w:sz w:val="24"/>
          <w:szCs w:val="24"/>
        </w:rPr>
      </w:pPr>
      <w:r>
        <w:rPr>
          <w:rFonts w:ascii="Times New Roman" w:hAnsi="Times New Roman"/>
          <w:sz w:val="24"/>
          <w:szCs w:val="24"/>
        </w:rPr>
        <w:t xml:space="preserve">Additionally, Lorde utilizes the lens’ activist component explicitly in the third part of </w:t>
      </w:r>
      <w:r>
        <w:rPr>
          <w:rFonts w:ascii="Times New Roman" w:hAnsi="Times New Roman"/>
          <w:i/>
          <w:iCs/>
          <w:sz w:val="24"/>
          <w:szCs w:val="24"/>
        </w:rPr>
        <w:t>The Cancer Journals</w:t>
      </w:r>
      <w:r>
        <w:rPr>
          <w:rFonts w:ascii="Times New Roman" w:hAnsi="Times New Roman"/>
          <w:sz w:val="24"/>
          <w:szCs w:val="24"/>
        </w:rPr>
        <w:t xml:space="preserve"> in which she discusses the cancer </w:t>
      </w:r>
      <w:proofErr w:type="gramStart"/>
      <w:r>
        <w:rPr>
          <w:rFonts w:ascii="Times New Roman" w:hAnsi="Times New Roman"/>
          <w:sz w:val="24"/>
          <w:szCs w:val="24"/>
        </w:rPr>
        <w:t>industry as a whole</w:t>
      </w:r>
      <w:proofErr w:type="gramEnd"/>
      <w:r>
        <w:rPr>
          <w:rFonts w:ascii="Times New Roman" w:hAnsi="Times New Roman"/>
          <w:sz w:val="24"/>
          <w:szCs w:val="24"/>
        </w:rPr>
        <w:t xml:space="preserve">. Lorde makes the strong claim that “We live in a profit economy and there is no profit in the prevention of cancer; there is only profit in the treatment of cancer” (71; </w:t>
      </w:r>
      <w:proofErr w:type="spellStart"/>
      <w:r>
        <w:rPr>
          <w:rFonts w:ascii="Times New Roman" w:hAnsi="Times New Roman"/>
          <w:sz w:val="24"/>
          <w:szCs w:val="24"/>
        </w:rPr>
        <w:t>ch.</w:t>
      </w:r>
      <w:proofErr w:type="spellEnd"/>
      <w:r>
        <w:rPr>
          <w:rFonts w:ascii="Times New Roman" w:hAnsi="Times New Roman"/>
          <w:sz w:val="24"/>
          <w:szCs w:val="24"/>
        </w:rPr>
        <w:t xml:space="preserve"> 3). Through exploring the roles of carcinogens and cancer research in our society, Lorde speaks against the use of hormones in meat and lack of non-chemotherapy options. </w:t>
      </w:r>
      <w:proofErr w:type="gramStart"/>
      <w:r>
        <w:rPr>
          <w:rFonts w:ascii="Times New Roman" w:hAnsi="Times New Roman"/>
          <w:sz w:val="24"/>
          <w:szCs w:val="24"/>
        </w:rPr>
        <w:t>All of</w:t>
      </w:r>
      <w:proofErr w:type="gramEnd"/>
      <w:r>
        <w:rPr>
          <w:rFonts w:ascii="Times New Roman" w:hAnsi="Times New Roman"/>
          <w:sz w:val="24"/>
          <w:szCs w:val="24"/>
        </w:rPr>
        <w:t xml:space="preserve"> these activism claims lead to </w:t>
      </w:r>
      <w:r>
        <w:rPr>
          <w:rFonts w:ascii="Times New Roman" w:hAnsi="Times New Roman"/>
          <w:i/>
          <w:iCs/>
          <w:sz w:val="24"/>
          <w:szCs w:val="24"/>
        </w:rPr>
        <w:t>The Cancer Journals</w:t>
      </w:r>
      <w:r>
        <w:rPr>
          <w:rFonts w:ascii="Times New Roman" w:hAnsi="Times New Roman"/>
          <w:sz w:val="24"/>
          <w:szCs w:val="24"/>
        </w:rPr>
        <w:t xml:space="preserve"> fulfilling all of the goals of disability studies. </w:t>
      </w:r>
    </w:p>
    <w:p w:rsidR="00955C6F"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Through chronicling her journey with breast cancer, Lorde shows the stages of grief to acceptance of her new body. When she first received her diagnosis, Lorde experienced anger at her breast and felt “as if it had in some unexpected way betrayed [her], as if it had become already separate from [her] and had turned against [her] by creating this tumor which might be malignant” (33; </w:t>
      </w:r>
      <w:proofErr w:type="spellStart"/>
      <w:r>
        <w:rPr>
          <w:rFonts w:ascii="Times New Roman" w:hAnsi="Times New Roman"/>
          <w:sz w:val="24"/>
          <w:szCs w:val="24"/>
        </w:rPr>
        <w:t>ch.</w:t>
      </w:r>
      <w:proofErr w:type="spellEnd"/>
      <w:r>
        <w:rPr>
          <w:rFonts w:ascii="Times New Roman" w:hAnsi="Times New Roman"/>
          <w:sz w:val="24"/>
          <w:szCs w:val="24"/>
        </w:rPr>
        <w:t xml:space="preserve"> 2). This feeling of betrayal is common </w:t>
      </w:r>
      <w:proofErr w:type="gramStart"/>
      <w:r>
        <w:rPr>
          <w:rFonts w:ascii="Times New Roman" w:hAnsi="Times New Roman"/>
          <w:sz w:val="24"/>
          <w:szCs w:val="24"/>
        </w:rPr>
        <w:t>in the midst of</w:t>
      </w:r>
      <w:proofErr w:type="gramEnd"/>
      <w:r>
        <w:rPr>
          <w:rFonts w:ascii="Times New Roman" w:hAnsi="Times New Roman"/>
          <w:sz w:val="24"/>
          <w:szCs w:val="24"/>
        </w:rPr>
        <w:t xml:space="preserve"> disability. Many disabled persons feel as if their body is the enemy, instead of the soldier trying to keep them alive. Additionally, Lorde wrote the following entry in her diary, “I want to be the person I used to be, the real me. I feel sometimes that it’s all a dream and surely I’m about to wake up now” (25; </w:t>
      </w:r>
      <w:proofErr w:type="spellStart"/>
      <w:r>
        <w:rPr>
          <w:rFonts w:ascii="Times New Roman" w:hAnsi="Times New Roman"/>
          <w:sz w:val="24"/>
          <w:szCs w:val="24"/>
        </w:rPr>
        <w:t>ch.</w:t>
      </w:r>
      <w:proofErr w:type="spellEnd"/>
      <w:r>
        <w:rPr>
          <w:rFonts w:ascii="Times New Roman" w:hAnsi="Times New Roman"/>
          <w:sz w:val="24"/>
          <w:szCs w:val="24"/>
        </w:rPr>
        <w:t xml:space="preserve"> 2). Through creating a distinction between the person, she is with cancer to the “real me,” Lorde expresses the societally held belief that disability is the defining characteristic of any disabled person. In her article “Verbal and Visual </w:t>
      </w:r>
      <w:proofErr w:type="spellStart"/>
      <w:r>
        <w:rPr>
          <w:rFonts w:ascii="Times New Roman" w:hAnsi="Times New Roman"/>
          <w:sz w:val="24"/>
          <w:szCs w:val="24"/>
        </w:rPr>
        <w:t>Rhetorics</w:t>
      </w:r>
      <w:proofErr w:type="spellEnd"/>
      <w:r>
        <w:rPr>
          <w:rFonts w:ascii="Times New Roman" w:hAnsi="Times New Roman"/>
          <w:sz w:val="24"/>
          <w:szCs w:val="24"/>
        </w:rPr>
        <w:t xml:space="preserve"> of Cancer: Defying Silence in</w:t>
      </w:r>
      <w:r w:rsidR="00E42EEB">
        <w:rPr>
          <w:rFonts w:ascii="Times New Roman" w:hAnsi="Times New Roman"/>
          <w:sz w:val="24"/>
          <w:szCs w:val="24"/>
        </w:rPr>
        <w:t xml:space="preserve"> </w:t>
      </w:r>
      <w:r>
        <w:rPr>
          <w:rFonts w:ascii="Times New Roman" w:hAnsi="Times New Roman"/>
          <w:sz w:val="24"/>
          <w:szCs w:val="24"/>
        </w:rPr>
        <w:t xml:space="preserve">Margaret Edson, Audre Lorde and Jo Spence's Works,” Catalina </w:t>
      </w:r>
      <w:proofErr w:type="spellStart"/>
      <w:r>
        <w:rPr>
          <w:rFonts w:ascii="Times New Roman" w:hAnsi="Times New Roman"/>
          <w:sz w:val="24"/>
          <w:szCs w:val="24"/>
        </w:rPr>
        <w:t>Florescu</w:t>
      </w:r>
      <w:proofErr w:type="spellEnd"/>
      <w:r>
        <w:rPr>
          <w:rFonts w:ascii="Times New Roman" w:hAnsi="Times New Roman"/>
          <w:sz w:val="24"/>
          <w:szCs w:val="24"/>
        </w:rPr>
        <w:t xml:space="preserve"> examines this societal convention. </w:t>
      </w:r>
      <w:proofErr w:type="gramStart"/>
      <w:r>
        <w:rPr>
          <w:rFonts w:ascii="Times New Roman" w:hAnsi="Times New Roman"/>
          <w:sz w:val="24"/>
          <w:szCs w:val="24"/>
        </w:rPr>
        <w:t>In an attempt to</w:t>
      </w:r>
      <w:proofErr w:type="gramEnd"/>
      <w:r>
        <w:rPr>
          <w:rFonts w:ascii="Times New Roman" w:hAnsi="Times New Roman"/>
          <w:sz w:val="24"/>
          <w:szCs w:val="24"/>
        </w:rPr>
        <w:t xml:space="preserve"> combat this dichotomy between the person and the patient, </w:t>
      </w:r>
      <w:proofErr w:type="spellStart"/>
      <w:r>
        <w:rPr>
          <w:rFonts w:ascii="Times New Roman" w:hAnsi="Times New Roman"/>
          <w:sz w:val="24"/>
          <w:szCs w:val="24"/>
        </w:rPr>
        <w:t>Florescu</w:t>
      </w:r>
      <w:proofErr w:type="spellEnd"/>
      <w:r>
        <w:rPr>
          <w:rFonts w:ascii="Times New Roman" w:hAnsi="Times New Roman"/>
          <w:sz w:val="24"/>
          <w:szCs w:val="24"/>
        </w:rPr>
        <w:t xml:space="preserve"> focuses on studying literary works that personalize </w:t>
      </w:r>
      <w:r>
        <w:rPr>
          <w:rFonts w:ascii="Times New Roman" w:hAnsi="Times New Roman"/>
          <w:sz w:val="24"/>
          <w:szCs w:val="24"/>
        </w:rPr>
        <w:t>cancer patients instead of dehumanizing them, as is often done in the medical field (</w:t>
      </w:r>
      <w:proofErr w:type="spellStart"/>
      <w:r>
        <w:rPr>
          <w:rFonts w:ascii="Times New Roman" w:hAnsi="Times New Roman"/>
          <w:sz w:val="24"/>
          <w:szCs w:val="24"/>
        </w:rPr>
        <w:t>Florescu</w:t>
      </w:r>
      <w:proofErr w:type="spellEnd"/>
      <w:r>
        <w:rPr>
          <w:rFonts w:ascii="Times New Roman" w:hAnsi="Times New Roman"/>
          <w:sz w:val="24"/>
          <w:szCs w:val="24"/>
        </w:rPr>
        <w:t xml:space="preserve"> 271). Additionally, in her essay “Demilitarizing Disease: Ambivalent Warfare and Audre Lorde's </w:t>
      </w:r>
      <w:r>
        <w:rPr>
          <w:rFonts w:ascii="Times New Roman" w:hAnsi="Times New Roman"/>
          <w:i/>
          <w:iCs/>
          <w:sz w:val="24"/>
          <w:szCs w:val="24"/>
        </w:rPr>
        <w:t>The Cancer Journals</w:t>
      </w:r>
      <w:r>
        <w:rPr>
          <w:rFonts w:ascii="Times New Roman" w:hAnsi="Times New Roman"/>
          <w:sz w:val="24"/>
          <w:szCs w:val="24"/>
        </w:rPr>
        <w:t xml:space="preserve">,” Robina Khalid uses Lorde’s journal as a reference throughout her essay to support her claims against the depersonalization and demonization of the body </w:t>
      </w:r>
      <w:proofErr w:type="gramStart"/>
      <w:r>
        <w:rPr>
          <w:rFonts w:ascii="Times New Roman" w:hAnsi="Times New Roman"/>
          <w:sz w:val="24"/>
          <w:szCs w:val="24"/>
        </w:rPr>
        <w:t>as a whole throughout</w:t>
      </w:r>
      <w:proofErr w:type="gramEnd"/>
      <w:r>
        <w:rPr>
          <w:rFonts w:ascii="Times New Roman" w:hAnsi="Times New Roman"/>
          <w:sz w:val="24"/>
          <w:szCs w:val="24"/>
        </w:rPr>
        <w:t xml:space="preserve"> the cancer experience (698). Indeed, focusing on the social situation of disability instead of the medical aspects is a goal of disability studies as a whole (Brown). Additionally, </w:t>
      </w:r>
      <w:proofErr w:type="spellStart"/>
      <w:r>
        <w:rPr>
          <w:rFonts w:ascii="Times New Roman" w:hAnsi="Times New Roman"/>
          <w:sz w:val="24"/>
          <w:szCs w:val="24"/>
        </w:rPr>
        <w:t>Florescu</w:t>
      </w:r>
      <w:proofErr w:type="spellEnd"/>
      <w:r>
        <w:rPr>
          <w:rFonts w:ascii="Times New Roman" w:hAnsi="Times New Roman"/>
          <w:sz w:val="24"/>
          <w:szCs w:val="24"/>
        </w:rPr>
        <w:t xml:space="preserve"> further explores the relationship between the “psychical” pain and physical pain of breast cancer (278). </w:t>
      </w:r>
      <w:proofErr w:type="spellStart"/>
      <w:r>
        <w:rPr>
          <w:rFonts w:ascii="Times New Roman" w:hAnsi="Times New Roman"/>
          <w:sz w:val="24"/>
          <w:szCs w:val="24"/>
        </w:rPr>
        <w:t>Florescu</w:t>
      </w:r>
      <w:proofErr w:type="spellEnd"/>
      <w:r>
        <w:rPr>
          <w:rFonts w:ascii="Times New Roman" w:hAnsi="Times New Roman"/>
          <w:sz w:val="24"/>
          <w:szCs w:val="24"/>
        </w:rPr>
        <w:t xml:space="preserve"> notes that both pains can be equally traumatizing and need to be dealt with in different manners (278). Lorde supports this point in her struggling with depression noting, “[...] how do I fight the despair born of fear and anger and powerlessness which is my greatest enemy?” (17; </w:t>
      </w:r>
      <w:proofErr w:type="spellStart"/>
      <w:r>
        <w:rPr>
          <w:rFonts w:ascii="Times New Roman" w:hAnsi="Times New Roman"/>
          <w:sz w:val="24"/>
          <w:szCs w:val="24"/>
        </w:rPr>
        <w:t>ch.</w:t>
      </w:r>
      <w:proofErr w:type="spellEnd"/>
      <w:r>
        <w:rPr>
          <w:rFonts w:ascii="Times New Roman" w:hAnsi="Times New Roman"/>
          <w:sz w:val="24"/>
          <w:szCs w:val="24"/>
        </w:rPr>
        <w:t xml:space="preserve"> 1). Overall, Lorde’s first stage of emotion after her diagnosis and mastectomy was intense anger and fear, which was only supported by the society in which she lived. </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As Lorde begins to mentally transition from a state of despair to one of resilience, she starts to use militarized language to compare her body to a war zone. Lorde states that she has “been to war, and still [is]” (60; </w:t>
      </w:r>
      <w:proofErr w:type="spellStart"/>
      <w:r>
        <w:rPr>
          <w:rFonts w:ascii="Times New Roman" w:hAnsi="Times New Roman"/>
          <w:sz w:val="24"/>
          <w:szCs w:val="24"/>
        </w:rPr>
        <w:t>ch.</w:t>
      </w:r>
      <w:proofErr w:type="spellEnd"/>
      <w:r>
        <w:rPr>
          <w:rFonts w:ascii="Times New Roman" w:hAnsi="Times New Roman"/>
          <w:sz w:val="24"/>
          <w:szCs w:val="24"/>
        </w:rPr>
        <w:t xml:space="preserve"> 3). Additionally, Lorde begins to regard herself as a warrior instead of a “casualty” (21; </w:t>
      </w:r>
      <w:proofErr w:type="spellStart"/>
      <w:r>
        <w:rPr>
          <w:rFonts w:ascii="Times New Roman" w:hAnsi="Times New Roman"/>
          <w:sz w:val="24"/>
          <w:szCs w:val="24"/>
        </w:rPr>
        <w:t>ch.</w:t>
      </w:r>
      <w:proofErr w:type="spellEnd"/>
      <w:r>
        <w:rPr>
          <w:rFonts w:ascii="Times New Roman" w:hAnsi="Times New Roman"/>
          <w:sz w:val="24"/>
          <w:szCs w:val="24"/>
        </w:rPr>
        <w:t xml:space="preserve"> 1). In an active effort to combat her previously enveloping despair, Lorde notes, “teaching, surviving, fighting with the most important resource I have, myself, and taking joy in the battle” as her best weapon</w:t>
      </w:r>
      <w:r w:rsidR="00544CA0">
        <w:rPr>
          <w:rFonts w:ascii="Times New Roman" w:hAnsi="Times New Roman"/>
          <w:sz w:val="24"/>
          <w:szCs w:val="24"/>
        </w:rPr>
        <w:t xml:space="preserve">s (17; </w:t>
      </w:r>
      <w:proofErr w:type="spellStart"/>
      <w:r w:rsidR="00544CA0">
        <w:rPr>
          <w:rFonts w:ascii="Times New Roman" w:hAnsi="Times New Roman"/>
          <w:sz w:val="24"/>
          <w:szCs w:val="24"/>
        </w:rPr>
        <w:t>ch.</w:t>
      </w:r>
      <w:proofErr w:type="spellEnd"/>
      <w:r w:rsidR="00544CA0">
        <w:rPr>
          <w:rFonts w:ascii="Times New Roman" w:hAnsi="Times New Roman"/>
          <w:sz w:val="24"/>
          <w:szCs w:val="24"/>
        </w:rPr>
        <w:t xml:space="preserve"> 1). In her article, “</w:t>
      </w:r>
      <w:r>
        <w:rPr>
          <w:rFonts w:ascii="Times New Roman" w:hAnsi="Times New Roman"/>
          <w:sz w:val="24"/>
          <w:szCs w:val="24"/>
        </w:rPr>
        <w:t>Marked Bodies, Marking Time: Reclaiming the Warrior in Audre Lorde's</w:t>
      </w:r>
      <w:r w:rsidR="00544CA0">
        <w:rPr>
          <w:rFonts w:ascii="Times New Roman" w:hAnsi="Times New Roman"/>
          <w:sz w:val="24"/>
          <w:szCs w:val="24"/>
        </w:rPr>
        <w:t xml:space="preserve"> </w:t>
      </w:r>
      <w:r>
        <w:rPr>
          <w:rFonts w:ascii="Times New Roman" w:hAnsi="Times New Roman"/>
          <w:i/>
          <w:iCs/>
          <w:sz w:val="24"/>
          <w:szCs w:val="24"/>
        </w:rPr>
        <w:t>The Cancer Journals</w:t>
      </w:r>
      <w:r w:rsidR="00544CA0">
        <w:rPr>
          <w:rFonts w:ascii="Times New Roman" w:hAnsi="Times New Roman"/>
          <w:sz w:val="24"/>
          <w:szCs w:val="24"/>
        </w:rPr>
        <w:t>,”</w:t>
      </w:r>
      <w:r>
        <w:rPr>
          <w:rFonts w:ascii="Times New Roman" w:hAnsi="Times New Roman"/>
          <w:sz w:val="24"/>
          <w:szCs w:val="24"/>
        </w:rPr>
        <w:t xml:space="preserve"> Cynthia Wu supports this point by using Lorde as an example of utilizing militarized language in what was a new manner for cancer patients, one that empowers rather than degrades the</w:t>
      </w:r>
      <w:r w:rsidR="009C1087">
        <w:rPr>
          <w:rFonts w:ascii="Times New Roman" w:hAnsi="Times New Roman"/>
          <w:sz w:val="24"/>
          <w:szCs w:val="24"/>
        </w:rPr>
        <w:t xml:space="preserve"> </w:t>
      </w:r>
      <w:r>
        <w:rPr>
          <w:rFonts w:ascii="Times New Roman" w:hAnsi="Times New Roman"/>
          <w:sz w:val="24"/>
          <w:szCs w:val="24"/>
        </w:rPr>
        <w:lastRenderedPageBreak/>
        <w:t xml:space="preserve">patient. Wu points out that Lorde reclaims herself as a warrior instead of the enemy and society’s lack of acceptance towards disabilities as the enemy instead of the cancer, therefore further connecting </w:t>
      </w:r>
      <w:r>
        <w:rPr>
          <w:rFonts w:ascii="Times New Roman" w:hAnsi="Times New Roman"/>
          <w:i/>
          <w:iCs/>
          <w:sz w:val="24"/>
          <w:szCs w:val="24"/>
        </w:rPr>
        <w:t>The Cancer Journals</w:t>
      </w:r>
      <w:r>
        <w:rPr>
          <w:rFonts w:ascii="Times New Roman" w:hAnsi="Times New Roman"/>
          <w:sz w:val="24"/>
          <w:szCs w:val="24"/>
        </w:rPr>
        <w:t xml:space="preserve"> to the field of disability studies (246). Furthermore, in her transition into a stance of fighting her cancer, Lorde begins to see the power of choice in patient treatment. In a journal entry reflecting on her decision to have a mastectomy, Lorde states:</w:t>
      </w:r>
    </w:p>
    <w:p w:rsidR="00981B86" w:rsidRDefault="00040D70" w:rsidP="0081258B">
      <w:pPr>
        <w:pStyle w:val="Body"/>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“I think now what was most important was not what I chose to do so much as that I was conscious of being able to choose, and having chosen, was empowered from having made a decision, done a strike for myself, moved” (33; </w:t>
      </w:r>
      <w:proofErr w:type="spellStart"/>
      <w:r>
        <w:rPr>
          <w:rFonts w:ascii="Times New Roman" w:hAnsi="Times New Roman"/>
          <w:sz w:val="24"/>
          <w:szCs w:val="24"/>
        </w:rPr>
        <w:t>ch.</w:t>
      </w:r>
      <w:proofErr w:type="spellEnd"/>
      <w:r>
        <w:rPr>
          <w:rFonts w:ascii="Times New Roman" w:hAnsi="Times New Roman"/>
          <w:sz w:val="24"/>
          <w:szCs w:val="24"/>
        </w:rPr>
        <w:t xml:space="preserve"> 2).</w:t>
      </w:r>
    </w:p>
    <w:p w:rsidR="00955C6F" w:rsidRDefault="00040D70" w:rsidP="0081258B">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This entry further emphasizes Lorde’s transition from victim to a warrior, a stance that is not supported by a society that sees disability as something to be pitied. Lorde goes on to discuss the power of her changed state of mind concerning her mortality: “If I do what I need to do because I want to do it, it will matter less when death comes, because it will have been an ally that spurred me on” </w:t>
      </w:r>
      <w:r>
        <w:rPr>
          <w:rFonts w:ascii="Times New Roman" w:hAnsi="Times New Roman"/>
          <w:sz w:val="24"/>
          <w:szCs w:val="24"/>
          <w:lang w:val="nl-NL"/>
        </w:rPr>
        <w:t xml:space="preserve">(34; ch. 2). In her essay </w:t>
      </w:r>
      <w:r>
        <w:rPr>
          <w:rFonts w:ascii="Times New Roman" w:hAnsi="Times New Roman"/>
          <w:sz w:val="24"/>
          <w:szCs w:val="24"/>
        </w:rPr>
        <w:t xml:space="preserve">“Marvelous </w:t>
      </w:r>
      <w:proofErr w:type="spellStart"/>
      <w:r>
        <w:rPr>
          <w:rFonts w:ascii="Times New Roman" w:hAnsi="Times New Roman"/>
          <w:sz w:val="24"/>
          <w:szCs w:val="24"/>
        </w:rPr>
        <w:t>Arithmetics</w:t>
      </w:r>
      <w:proofErr w:type="spellEnd"/>
      <w:r>
        <w:rPr>
          <w:rFonts w:ascii="Times New Roman" w:hAnsi="Times New Roman"/>
          <w:sz w:val="24"/>
          <w:szCs w:val="24"/>
        </w:rPr>
        <w:t xml:space="preserve">: Prosthesis, Speech, and Death in the Late Work of Audre Lorde,” Sharon Barnes notes that, through accepting that her life has been altered post-mastectomy, Lorde is able to enact a transformation and live her life with “her full power and strength as a person” (771).  Additionally, Barnes notes, “exploring death is as much a part of [Lorde’s] power and political responsibility as is her experience of great joy” (775). Barnes views </w:t>
      </w:r>
      <w:r>
        <w:rPr>
          <w:rFonts w:ascii="Times New Roman" w:hAnsi="Times New Roman"/>
          <w:i/>
          <w:iCs/>
          <w:sz w:val="24"/>
          <w:szCs w:val="24"/>
        </w:rPr>
        <w:t>The Cancer Journals</w:t>
      </w:r>
      <w:r>
        <w:rPr>
          <w:rFonts w:ascii="Times New Roman" w:hAnsi="Times New Roman"/>
          <w:sz w:val="24"/>
          <w:szCs w:val="24"/>
          <w:lang w:val="de-DE"/>
        </w:rPr>
        <w:t xml:space="preserve"> as a work of mental transformation that shows the impact of Lorde</w:t>
      </w:r>
      <w:r>
        <w:rPr>
          <w:rFonts w:ascii="Times New Roman" w:hAnsi="Times New Roman"/>
          <w:sz w:val="24"/>
          <w:szCs w:val="24"/>
        </w:rPr>
        <w:t xml:space="preserve">’s intimate relationship with death on her life and writing. </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In her final stage of dealing with cancer, Lorde accepts her disabled body and loves it despite the negative societal predispositions of disability, therefore further connecting </w:t>
      </w:r>
      <w:r>
        <w:rPr>
          <w:rFonts w:ascii="Times New Roman" w:hAnsi="Times New Roman"/>
          <w:i/>
          <w:iCs/>
          <w:sz w:val="24"/>
          <w:szCs w:val="24"/>
        </w:rPr>
        <w:t>The Cancer Journals</w:t>
      </w:r>
      <w:r>
        <w:rPr>
          <w:rFonts w:ascii="Times New Roman" w:hAnsi="Times New Roman"/>
          <w:sz w:val="24"/>
          <w:szCs w:val="24"/>
        </w:rPr>
        <w:t xml:space="preserve"> to the disability lens in </w:t>
      </w:r>
      <w:r>
        <w:rPr>
          <w:rFonts w:ascii="Times New Roman" w:hAnsi="Times New Roman"/>
          <w:sz w:val="24"/>
          <w:szCs w:val="24"/>
        </w:rPr>
        <w:t xml:space="preserve">literature. After dealing with the initial shock and terror of her mastectomy, Lorde notes she would either “love [her] body one-breasted </w:t>
      </w:r>
      <w:proofErr w:type="gramStart"/>
      <w:r>
        <w:rPr>
          <w:rFonts w:ascii="Times New Roman" w:hAnsi="Times New Roman"/>
          <w:sz w:val="24"/>
          <w:szCs w:val="24"/>
        </w:rPr>
        <w:t>now, or</w:t>
      </w:r>
      <w:proofErr w:type="gramEnd"/>
      <w:r>
        <w:rPr>
          <w:rFonts w:ascii="Times New Roman" w:hAnsi="Times New Roman"/>
          <w:sz w:val="24"/>
          <w:szCs w:val="24"/>
        </w:rPr>
        <w:t xml:space="preserve"> remain forever alien to [herself]” (44; </w:t>
      </w:r>
      <w:proofErr w:type="spellStart"/>
      <w:r>
        <w:rPr>
          <w:rFonts w:ascii="Times New Roman" w:hAnsi="Times New Roman"/>
          <w:sz w:val="24"/>
          <w:szCs w:val="24"/>
        </w:rPr>
        <w:t>ch.</w:t>
      </w:r>
      <w:proofErr w:type="spellEnd"/>
      <w:r>
        <w:rPr>
          <w:rFonts w:ascii="Times New Roman" w:hAnsi="Times New Roman"/>
          <w:sz w:val="24"/>
          <w:szCs w:val="24"/>
        </w:rPr>
        <w:t xml:space="preserve"> 2). To begin the process of feeling love for her body in its new state, Lorde “wept and wept and wept, finally. And made love to [herself], endlessly and repetitively, until it was no longer tentative” (49; ch.2). This act of sexuality stands in stark contrast to the societal view of desexualizing disabled p</w:t>
      </w:r>
      <w:r w:rsidR="003B1BB6">
        <w:rPr>
          <w:rFonts w:ascii="Times New Roman" w:hAnsi="Times New Roman"/>
          <w:sz w:val="24"/>
          <w:szCs w:val="24"/>
        </w:rPr>
        <w:t>ersons. In fact, in her study, “</w:t>
      </w:r>
      <w:r>
        <w:rPr>
          <w:rFonts w:ascii="Times New Roman" w:hAnsi="Times New Roman"/>
          <w:sz w:val="24"/>
          <w:szCs w:val="24"/>
        </w:rPr>
        <w:t>Sexual Orientation, Body Image, and Age as Predictors of Sexual Self-Schema for Wo</w:t>
      </w:r>
      <w:r w:rsidR="003B1BB6">
        <w:rPr>
          <w:rFonts w:ascii="Times New Roman" w:hAnsi="Times New Roman"/>
          <w:sz w:val="24"/>
          <w:szCs w:val="24"/>
        </w:rPr>
        <w:t>men with Physical Disabilities,”</w:t>
      </w:r>
      <w:r>
        <w:rPr>
          <w:rFonts w:ascii="Times New Roman" w:hAnsi="Times New Roman"/>
          <w:sz w:val="24"/>
          <w:szCs w:val="24"/>
        </w:rPr>
        <w:t xml:space="preserve"> Kristin Sweeney further disputes these societal beliefs by finding that women with disabilities do not differ from those without in their sexual desires (315). Additionally, Lorde finds “in the process of losing a breast [she] had become a more whole person” (55; ch.3). This claim directly refutes the belief that disabled persons lose their humanity in the act of becoming disabled. Lastly, Lorde challenges ableism not only through loving her disabled body but by also finding perks in her disability. In a journal entry reflecting on the weeks after her mastectomy Lorde notes:</w:t>
      </w:r>
    </w:p>
    <w:p w:rsidR="00981B86" w:rsidRDefault="00040D70" w:rsidP="0081258B">
      <w:pPr>
        <w:pStyle w:val="Body"/>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“I pretty much functioned automatically, except to cry. Every once in a while I would think, “What do I eat? How do I act to announce or preserve my new status as temporary upon this earth?” and then I’d remember that we have always been temporary, and that I had just never underlined it before, or acted out of it so completely before” (52; </w:t>
      </w:r>
      <w:proofErr w:type="spellStart"/>
      <w:r>
        <w:rPr>
          <w:rFonts w:ascii="Times New Roman" w:hAnsi="Times New Roman"/>
          <w:sz w:val="24"/>
          <w:szCs w:val="24"/>
        </w:rPr>
        <w:t>ch.</w:t>
      </w:r>
      <w:proofErr w:type="spellEnd"/>
      <w:r>
        <w:rPr>
          <w:rFonts w:ascii="Times New Roman" w:hAnsi="Times New Roman"/>
          <w:sz w:val="24"/>
          <w:szCs w:val="24"/>
        </w:rPr>
        <w:t xml:space="preserve"> 2).</w:t>
      </w:r>
    </w:p>
    <w:p w:rsidR="00955C6F" w:rsidRDefault="00040D70" w:rsidP="0081258B">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Through finding a renewed stance on life through her disability, Lorde confronts ableism head-on to show that disabled lives not only matter but can provide the disabled person with more fulfillment than they would have realized being able-bodied. </w:t>
      </w:r>
    </w:p>
    <w:p w:rsidR="00955C6F"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In her second and third sections of </w:t>
      </w:r>
      <w:r>
        <w:rPr>
          <w:rFonts w:ascii="Times New Roman" w:hAnsi="Times New Roman"/>
          <w:i/>
          <w:iCs/>
          <w:sz w:val="24"/>
          <w:szCs w:val="24"/>
        </w:rPr>
        <w:t>The Cancer Journals</w:t>
      </w:r>
      <w:r>
        <w:rPr>
          <w:rFonts w:ascii="Times New Roman" w:hAnsi="Times New Roman"/>
          <w:sz w:val="24"/>
          <w:szCs w:val="24"/>
        </w:rPr>
        <w:t xml:space="preserve">, Audre Lorde picks up another aspect of disability studies in </w:t>
      </w:r>
      <w:r>
        <w:rPr>
          <w:rFonts w:ascii="Times New Roman" w:hAnsi="Times New Roman"/>
          <w:sz w:val="24"/>
          <w:szCs w:val="24"/>
        </w:rPr>
        <w:lastRenderedPageBreak/>
        <w:t xml:space="preserve">discussing the importance of the disabled voice. When she first began her fight against cancer, Lorde spoke of the isolating effects of disease and how ableism led to the silencing of the disabled voice. While looking for support in her journey with breast cancer, Lorde found a harsh reality of loneliness. In her journal, Lorde questioned, “Where are the models for what I’m supposed to be in this situation? But there were none. This is it, Audre. You’re on your own” (29; ch.2). </w:t>
      </w:r>
      <w:proofErr w:type="gramStart"/>
      <w:r>
        <w:rPr>
          <w:rFonts w:ascii="Times New Roman" w:hAnsi="Times New Roman"/>
          <w:sz w:val="24"/>
          <w:szCs w:val="24"/>
        </w:rPr>
        <w:t>Later on</w:t>
      </w:r>
      <w:proofErr w:type="gramEnd"/>
      <w:r>
        <w:rPr>
          <w:rFonts w:ascii="Times New Roman" w:hAnsi="Times New Roman"/>
          <w:sz w:val="24"/>
          <w:szCs w:val="24"/>
        </w:rPr>
        <w:t xml:space="preserve">, speaking of her isolation from her able-bodied friends, Lorde notes, “You can die of that specialness, of the cold, the isolation” (49; ch.2). Disability studies acknowledge this potentially fatal consequence of silence and try to counteract it through giving disabled voices a platform to be heard. Additionally, Lorde discovers the power of sisterhood amidst disability. Lorde often notes the extraordinary healing potential of sisterhood and woman love, stating that the “love of women healed [her]” and that “If it hadn’t been for a lot of women in [her] lifetime [she’d] have been long dead” </w:t>
      </w:r>
      <w:r w:rsidR="00164B67">
        <w:rPr>
          <w:rFonts w:ascii="Times New Roman" w:hAnsi="Times New Roman"/>
          <w:sz w:val="24"/>
          <w:szCs w:val="24"/>
        </w:rPr>
        <w:t xml:space="preserve">(39-40; ch.2). In her essay, </w:t>
      </w:r>
      <w:proofErr w:type="gramStart"/>
      <w:r w:rsidR="00164B67">
        <w:rPr>
          <w:rFonts w:ascii="Times New Roman" w:hAnsi="Times New Roman"/>
          <w:sz w:val="24"/>
          <w:szCs w:val="24"/>
        </w:rPr>
        <w:t>“ ‘</w:t>
      </w:r>
      <w:proofErr w:type="gramEnd"/>
      <w:r w:rsidR="00164B67">
        <w:rPr>
          <w:rFonts w:ascii="Times New Roman" w:hAnsi="Times New Roman"/>
          <w:sz w:val="24"/>
          <w:szCs w:val="24"/>
        </w:rPr>
        <w:t>Coming out Blackened and Whole</w:t>
      </w:r>
      <w:r>
        <w:rPr>
          <w:rFonts w:ascii="Times New Roman" w:hAnsi="Times New Roman"/>
          <w:sz w:val="24"/>
          <w:szCs w:val="24"/>
        </w:rPr>
        <w:t>:</w:t>
      </w:r>
      <w:r w:rsidR="00164B67">
        <w:rPr>
          <w:rFonts w:ascii="Times New Roman" w:hAnsi="Times New Roman"/>
          <w:sz w:val="24"/>
          <w:szCs w:val="24"/>
        </w:rPr>
        <w:t>’</w:t>
      </w:r>
      <w:r>
        <w:rPr>
          <w:rFonts w:ascii="Times New Roman" w:hAnsi="Times New Roman"/>
          <w:sz w:val="24"/>
          <w:szCs w:val="24"/>
        </w:rPr>
        <w:t xml:space="preserve"> Fragmentation and Reintegration in Audre Lorde's Zami and </w:t>
      </w:r>
      <w:r>
        <w:rPr>
          <w:rFonts w:ascii="Times New Roman" w:hAnsi="Times New Roman"/>
          <w:i/>
          <w:iCs/>
          <w:sz w:val="24"/>
          <w:szCs w:val="24"/>
        </w:rPr>
        <w:t>The Cancer Journals</w:t>
      </w:r>
      <w:r w:rsidR="00164B67">
        <w:rPr>
          <w:rFonts w:ascii="Times New Roman" w:hAnsi="Times New Roman"/>
          <w:sz w:val="24"/>
          <w:szCs w:val="24"/>
        </w:rPr>
        <w:t>,”</w:t>
      </w:r>
      <w:r>
        <w:rPr>
          <w:rFonts w:ascii="Times New Roman" w:hAnsi="Times New Roman"/>
          <w:sz w:val="24"/>
          <w:szCs w:val="24"/>
        </w:rPr>
        <w:t xml:space="preserve"> Elizabeth Alexander notes “sexual and spiritual woman-love are what the body performs and how it heals as well as the means by which Lorde finds voice and self-expression” (697). Lorde takes it upon herself to provide a voice for breast cancer, therefore becoming a prime example of the positive potential of disability theory. Lorde claims, “survival is only part of the task. The other part is teaching. I had been in training for a long time” (40; </w:t>
      </w:r>
      <w:proofErr w:type="spellStart"/>
      <w:r>
        <w:rPr>
          <w:rFonts w:ascii="Times New Roman" w:hAnsi="Times New Roman"/>
          <w:sz w:val="24"/>
          <w:szCs w:val="24"/>
        </w:rPr>
        <w:t>ch.</w:t>
      </w:r>
      <w:proofErr w:type="spellEnd"/>
      <w:r>
        <w:rPr>
          <w:rFonts w:ascii="Times New Roman" w:hAnsi="Times New Roman"/>
          <w:sz w:val="24"/>
          <w:szCs w:val="24"/>
        </w:rPr>
        <w:t xml:space="preserve"> 2). Through teaching other women about the effects of cancer and coaching fellow patients throughout their treatment, Lorde combats ableism and the isolation of disabilities. </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Another critical aspect of providing a voice to the disabled involves the vocalization of problems faced by the </w:t>
      </w:r>
      <w:r>
        <w:rPr>
          <w:rFonts w:ascii="Times New Roman" w:hAnsi="Times New Roman"/>
          <w:sz w:val="24"/>
          <w:szCs w:val="24"/>
        </w:rPr>
        <w:t xml:space="preserve">disabled community. As Lorde notes, “I am a post-mastectomy woman who believes our feelings need voice </w:t>
      </w:r>
      <w:proofErr w:type="gramStart"/>
      <w:r>
        <w:rPr>
          <w:rFonts w:ascii="Times New Roman" w:hAnsi="Times New Roman"/>
          <w:sz w:val="24"/>
          <w:szCs w:val="24"/>
        </w:rPr>
        <w:t>in order to</w:t>
      </w:r>
      <w:proofErr w:type="gramEnd"/>
      <w:r>
        <w:rPr>
          <w:rFonts w:ascii="Times New Roman" w:hAnsi="Times New Roman"/>
          <w:sz w:val="24"/>
          <w:szCs w:val="24"/>
        </w:rPr>
        <w:t xml:space="preserve"> be recognized, respected, and of use” (9; </w:t>
      </w:r>
      <w:proofErr w:type="spellStart"/>
      <w:r>
        <w:rPr>
          <w:rFonts w:ascii="Times New Roman" w:hAnsi="Times New Roman"/>
          <w:sz w:val="24"/>
          <w:szCs w:val="24"/>
        </w:rPr>
        <w:t>ch.</w:t>
      </w:r>
      <w:proofErr w:type="spellEnd"/>
      <w:r>
        <w:rPr>
          <w:rFonts w:ascii="Times New Roman" w:hAnsi="Times New Roman"/>
          <w:sz w:val="24"/>
          <w:szCs w:val="24"/>
        </w:rPr>
        <w:t xml:space="preserve"> 1). A recurring theme in </w:t>
      </w:r>
      <w:r>
        <w:rPr>
          <w:rFonts w:ascii="Times New Roman" w:hAnsi="Times New Roman"/>
          <w:i/>
          <w:iCs/>
          <w:sz w:val="24"/>
          <w:szCs w:val="24"/>
        </w:rPr>
        <w:t>The Cancer Journals</w:t>
      </w:r>
      <w:r>
        <w:rPr>
          <w:rFonts w:ascii="Times New Roman" w:hAnsi="Times New Roman"/>
          <w:sz w:val="24"/>
          <w:szCs w:val="24"/>
        </w:rPr>
        <w:t xml:space="preserve"> involves the danger of silence. Lorde repeatedly states that there are no benefits to remaining silent in people's struggles with disability as she notes, “I was going to die, if not sooner than later, whether or not I had ever spoken myself. My silences had not protected me. Your silence will not protect you” (20; </w:t>
      </w:r>
      <w:proofErr w:type="spellStart"/>
      <w:r>
        <w:rPr>
          <w:rFonts w:ascii="Times New Roman" w:hAnsi="Times New Roman"/>
          <w:sz w:val="24"/>
          <w:szCs w:val="24"/>
        </w:rPr>
        <w:t>ch.</w:t>
      </w:r>
      <w:proofErr w:type="spellEnd"/>
      <w:r>
        <w:rPr>
          <w:rFonts w:ascii="Times New Roman" w:hAnsi="Times New Roman"/>
          <w:sz w:val="24"/>
          <w:szCs w:val="24"/>
        </w:rPr>
        <w:t xml:space="preserve"> 1). Additionally, Lorde finds silence in the American healthcare system to be particularly dangerous. In her journals, Lorde states:</w:t>
      </w:r>
    </w:p>
    <w:p w:rsidR="00981B86" w:rsidRDefault="00040D70" w:rsidP="0081258B">
      <w:pPr>
        <w:pStyle w:val="Body"/>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“For to survive in the mouth of this dragon we call </w:t>
      </w:r>
      <w:proofErr w:type="spellStart"/>
      <w:r>
        <w:rPr>
          <w:rFonts w:ascii="Times New Roman" w:hAnsi="Times New Roman"/>
          <w:sz w:val="24"/>
          <w:szCs w:val="24"/>
        </w:rPr>
        <w:t>america</w:t>
      </w:r>
      <w:proofErr w:type="spellEnd"/>
      <w:r>
        <w:rPr>
          <w:rFonts w:ascii="Times New Roman" w:hAnsi="Times New Roman"/>
          <w:sz w:val="24"/>
          <w:szCs w:val="24"/>
        </w:rPr>
        <w:t xml:space="preserve">, we have had to learn this first and most vital lesson - that we were never meant to survive. Not as human beings. And neither were most of you here today, black or not. And that visibility which makes us most vulnerable is that which is also the source of our greatest strength. Because the machine will try to grind you into dust anyway, whether or not we speak” (21-22; </w:t>
      </w:r>
      <w:proofErr w:type="spellStart"/>
      <w:r>
        <w:rPr>
          <w:rFonts w:ascii="Times New Roman" w:hAnsi="Times New Roman"/>
          <w:sz w:val="24"/>
          <w:szCs w:val="24"/>
        </w:rPr>
        <w:t>ch.</w:t>
      </w:r>
      <w:proofErr w:type="spellEnd"/>
      <w:r>
        <w:rPr>
          <w:rFonts w:ascii="Times New Roman" w:hAnsi="Times New Roman"/>
          <w:sz w:val="24"/>
          <w:szCs w:val="24"/>
        </w:rPr>
        <w:t xml:space="preserve"> 1).</w:t>
      </w:r>
    </w:p>
    <w:p w:rsidR="00955C6F" w:rsidRDefault="00040D70" w:rsidP="0081258B">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Through listing visibility as the disabled community’s greatest strength, Lorde empowers those with disabilities, “For silence and invisibility go hand in hand with powerlessness” (61; </w:t>
      </w:r>
      <w:proofErr w:type="spellStart"/>
      <w:r>
        <w:rPr>
          <w:rFonts w:ascii="Times New Roman" w:hAnsi="Times New Roman"/>
          <w:sz w:val="24"/>
          <w:szCs w:val="24"/>
        </w:rPr>
        <w:t>ch.</w:t>
      </w:r>
      <w:proofErr w:type="spellEnd"/>
      <w:r>
        <w:rPr>
          <w:rFonts w:ascii="Times New Roman" w:hAnsi="Times New Roman"/>
          <w:sz w:val="24"/>
          <w:szCs w:val="24"/>
        </w:rPr>
        <w:t xml:space="preserve"> 3). This empowerment connects to disability studies through calling out society on its harmful, ablest views instead of letting society continue undeterred due to fear of judgment. </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i/>
          <w:iCs/>
          <w:sz w:val="24"/>
          <w:szCs w:val="24"/>
        </w:rPr>
        <w:t>The Cancer Journals</w:t>
      </w:r>
      <w:r>
        <w:rPr>
          <w:rFonts w:ascii="Times New Roman" w:hAnsi="Times New Roman"/>
          <w:sz w:val="24"/>
          <w:szCs w:val="24"/>
        </w:rPr>
        <w:t xml:space="preserve"> ends with a call to action for the disabled and able-bodied communities to stand up against the societal systems that promote ableism and the industries that exploit disabled bodies. Lorde begins this section through discussing “the concentration upon breast cancer as a cosmetic problem” (55; ch.3). After her mastectomy, Lorde repeatedly refuses to </w:t>
      </w:r>
      <w:r>
        <w:rPr>
          <w:rFonts w:ascii="Times New Roman" w:hAnsi="Times New Roman"/>
          <w:sz w:val="24"/>
          <w:szCs w:val="24"/>
        </w:rPr>
        <w:lastRenderedPageBreak/>
        <w:t>wear a prosthetic, stating that it did not matter if other people could tell the difference between a breast and a prosthetic</w:t>
      </w:r>
      <w:r w:rsidR="00AD454D">
        <w:rPr>
          <w:rFonts w:ascii="Times New Roman" w:hAnsi="Times New Roman"/>
          <w:sz w:val="24"/>
          <w:szCs w:val="24"/>
        </w:rPr>
        <w:t>,</w:t>
      </w:r>
      <w:r>
        <w:rPr>
          <w:rFonts w:ascii="Times New Roman" w:hAnsi="Times New Roman"/>
          <w:sz w:val="24"/>
          <w:szCs w:val="24"/>
        </w:rPr>
        <w:t xml:space="preserve"> since “[she] knew sure as hell [she’d] know the difference” (42; </w:t>
      </w:r>
      <w:proofErr w:type="spellStart"/>
      <w:r>
        <w:rPr>
          <w:rFonts w:ascii="Times New Roman" w:hAnsi="Times New Roman"/>
          <w:sz w:val="24"/>
          <w:szCs w:val="24"/>
        </w:rPr>
        <w:t>ch.</w:t>
      </w:r>
      <w:proofErr w:type="spellEnd"/>
      <w:r>
        <w:rPr>
          <w:rFonts w:ascii="Times New Roman" w:hAnsi="Times New Roman"/>
          <w:sz w:val="24"/>
          <w:szCs w:val="24"/>
        </w:rPr>
        <w:t xml:space="preserve"> 2). After her mastectomy, Lorde experiences discrimination based off her refusal to wear a prosthetic as she is told that she must wear it to the oncologist to avoid lowering the “</w:t>
      </w:r>
      <w:r>
        <w:rPr>
          <w:rFonts w:ascii="Times New Roman" w:hAnsi="Times New Roman"/>
          <w:sz w:val="24"/>
          <w:szCs w:val="24"/>
          <w:lang w:val="fr-FR"/>
        </w:rPr>
        <w:t>morale</w:t>
      </w:r>
      <w:r>
        <w:rPr>
          <w:rFonts w:ascii="Times New Roman" w:hAnsi="Times New Roman"/>
          <w:sz w:val="24"/>
          <w:szCs w:val="24"/>
        </w:rPr>
        <w:t xml:space="preserve">” of the office (59; </w:t>
      </w:r>
      <w:proofErr w:type="spellStart"/>
      <w:r>
        <w:rPr>
          <w:rFonts w:ascii="Times New Roman" w:hAnsi="Times New Roman"/>
          <w:sz w:val="24"/>
          <w:szCs w:val="24"/>
        </w:rPr>
        <w:t>ch.</w:t>
      </w:r>
      <w:proofErr w:type="spellEnd"/>
      <w:r>
        <w:rPr>
          <w:rFonts w:ascii="Times New Roman" w:hAnsi="Times New Roman"/>
          <w:sz w:val="24"/>
          <w:szCs w:val="24"/>
        </w:rPr>
        <w:t xml:space="preserve"> 3). Lorde reflects that this comment outraged her and that it “was to be only the first such assault on [her] right to define and to claim [her] own body” (59; </w:t>
      </w:r>
      <w:proofErr w:type="spellStart"/>
      <w:r>
        <w:rPr>
          <w:rFonts w:ascii="Times New Roman" w:hAnsi="Times New Roman"/>
          <w:sz w:val="24"/>
          <w:szCs w:val="24"/>
        </w:rPr>
        <w:t>ch.</w:t>
      </w:r>
      <w:proofErr w:type="spellEnd"/>
      <w:r>
        <w:rPr>
          <w:rFonts w:ascii="Times New Roman" w:hAnsi="Times New Roman"/>
          <w:sz w:val="24"/>
          <w:szCs w:val="24"/>
        </w:rPr>
        <w:t xml:space="preserve"> 3). Lorde views the societal pressure to wear a prosthetic to be a further issue of sexism</w:t>
      </w:r>
      <w:r w:rsidR="00AD454D">
        <w:rPr>
          <w:rFonts w:ascii="Times New Roman" w:hAnsi="Times New Roman"/>
          <w:sz w:val="24"/>
          <w:szCs w:val="24"/>
        </w:rPr>
        <w:t>,</w:t>
      </w:r>
      <w:r>
        <w:rPr>
          <w:rFonts w:ascii="Times New Roman" w:hAnsi="Times New Roman"/>
          <w:sz w:val="24"/>
          <w:szCs w:val="24"/>
        </w:rPr>
        <w:t xml:space="preserve"> </w:t>
      </w:r>
      <w:r w:rsidR="00AD454D">
        <w:rPr>
          <w:rFonts w:ascii="Times New Roman" w:hAnsi="Times New Roman"/>
          <w:sz w:val="24"/>
          <w:szCs w:val="24"/>
        </w:rPr>
        <w:t>stating</w:t>
      </w:r>
      <w:r>
        <w:rPr>
          <w:rFonts w:ascii="Times New Roman" w:hAnsi="Times New Roman"/>
          <w:sz w:val="24"/>
          <w:szCs w:val="24"/>
        </w:rPr>
        <w:t xml:space="preserve"> “This emphasis upon the cosmetic after surgery reinforces this society’s stereotype of women, that we are only what we look or appear, so this is the only aspect of our existence we need to address” (57; </w:t>
      </w:r>
      <w:proofErr w:type="spellStart"/>
      <w:r>
        <w:rPr>
          <w:rFonts w:ascii="Times New Roman" w:hAnsi="Times New Roman"/>
          <w:sz w:val="24"/>
          <w:szCs w:val="24"/>
        </w:rPr>
        <w:t>ch.</w:t>
      </w:r>
      <w:proofErr w:type="spellEnd"/>
      <w:r>
        <w:rPr>
          <w:rFonts w:ascii="Times New Roman" w:hAnsi="Times New Roman"/>
          <w:sz w:val="24"/>
          <w:szCs w:val="24"/>
        </w:rPr>
        <w:t xml:space="preserve"> 3). Additionally, Lorde recognizes the destructive potential of the internalization of these sexist ideas noting, “</w:t>
      </w:r>
      <w:proofErr w:type="spellStart"/>
      <w:r>
        <w:rPr>
          <w:rFonts w:ascii="Times New Roman" w:hAnsi="Times New Roman"/>
          <w:sz w:val="24"/>
          <w:szCs w:val="24"/>
        </w:rPr>
        <w:t>american</w:t>
      </w:r>
      <w:proofErr w:type="spellEnd"/>
      <w:r>
        <w:rPr>
          <w:rFonts w:ascii="Times New Roman" w:hAnsi="Times New Roman"/>
          <w:sz w:val="24"/>
          <w:szCs w:val="24"/>
        </w:rPr>
        <w:t xml:space="preserve"> women must become free enough from social stereotypes concerning their appearance to realize that losing a breast is infinitely preferable to losing one’s life” (62; ch.3). </w:t>
      </w:r>
      <w:proofErr w:type="spellStart"/>
      <w:r>
        <w:rPr>
          <w:rFonts w:ascii="Times New Roman" w:hAnsi="Times New Roman"/>
          <w:sz w:val="24"/>
          <w:szCs w:val="24"/>
        </w:rPr>
        <w:t>Florescu</w:t>
      </w:r>
      <w:proofErr w:type="spellEnd"/>
      <w:r>
        <w:rPr>
          <w:rFonts w:ascii="Times New Roman" w:hAnsi="Times New Roman"/>
          <w:sz w:val="24"/>
          <w:szCs w:val="24"/>
        </w:rPr>
        <w:t xml:space="preserve"> further evaluates this point through examining the “fetishism of the female breast” concerning breast cancer (278). Through making a woman believe that her breasts are more valuable than her life, ableism can kill disabled people. These points underline the importance of activism in disability studies as one of the study’s core values. Additionally, Lorde argues that the reason society is so against women not wearing prosthetics is that it would force women to be visible and share their journeys with breast cancer, therefore becoming more self-actualized. Lorde writes:</w:t>
      </w:r>
    </w:p>
    <w:p w:rsidR="00981B86" w:rsidRDefault="00040D70" w:rsidP="0081258B">
      <w:pPr>
        <w:pStyle w:val="Body"/>
        <w:spacing w:line="24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“Since the supposed threat of self-actualized women is one that our society seeks constantly to protect itself against, it is not coincidental that the sharing of this knowledge among women is </w:t>
      </w:r>
      <w:r>
        <w:rPr>
          <w:rFonts w:ascii="Times New Roman" w:hAnsi="Times New Roman"/>
          <w:sz w:val="24"/>
          <w:szCs w:val="24"/>
        </w:rPr>
        <w:t xml:space="preserve">diverted, in the case by the invisibility imposed on the insistence upon prosthesis as a norm for post-mastectomy women” (63; </w:t>
      </w:r>
      <w:proofErr w:type="spellStart"/>
      <w:r>
        <w:rPr>
          <w:rFonts w:ascii="Times New Roman" w:hAnsi="Times New Roman"/>
          <w:sz w:val="24"/>
          <w:szCs w:val="24"/>
        </w:rPr>
        <w:t>ch.</w:t>
      </w:r>
      <w:proofErr w:type="spellEnd"/>
      <w:r>
        <w:rPr>
          <w:rFonts w:ascii="Times New Roman" w:hAnsi="Times New Roman"/>
          <w:sz w:val="24"/>
          <w:szCs w:val="24"/>
        </w:rPr>
        <w:t xml:space="preserve"> 3).</w:t>
      </w:r>
    </w:p>
    <w:p w:rsidR="00955C6F" w:rsidRDefault="00040D70" w:rsidP="0081258B">
      <w:pPr>
        <w:pStyle w:val="Body"/>
        <w:spacing w:line="240" w:lineRule="auto"/>
        <w:jc w:val="both"/>
        <w:rPr>
          <w:rFonts w:ascii="Times New Roman" w:eastAsia="Times New Roman" w:hAnsi="Times New Roman" w:cs="Times New Roman"/>
          <w:sz w:val="24"/>
          <w:szCs w:val="24"/>
        </w:rPr>
      </w:pPr>
      <w:r>
        <w:rPr>
          <w:rFonts w:ascii="Times New Roman" w:hAnsi="Times New Roman"/>
          <w:sz w:val="24"/>
          <w:szCs w:val="24"/>
        </w:rPr>
        <w:t>Additionally, through finding love for her life with a disability, Lorde performs a</w:t>
      </w:r>
      <w:r w:rsidR="00AD454D">
        <w:rPr>
          <w:rFonts w:ascii="Times New Roman" w:hAnsi="Times New Roman"/>
          <w:sz w:val="24"/>
          <w:szCs w:val="24"/>
        </w:rPr>
        <w:t xml:space="preserve"> radical action against the ablest</w:t>
      </w:r>
      <w:r>
        <w:rPr>
          <w:rFonts w:ascii="Times New Roman" w:hAnsi="Times New Roman"/>
          <w:sz w:val="24"/>
          <w:szCs w:val="24"/>
        </w:rPr>
        <w:t xml:space="preserve"> society in which she lives. In her later work </w:t>
      </w:r>
      <w:r w:rsidRPr="00AD454D">
        <w:rPr>
          <w:rFonts w:ascii="Times New Roman" w:hAnsi="Times New Roman"/>
          <w:i/>
          <w:sz w:val="24"/>
          <w:szCs w:val="24"/>
        </w:rPr>
        <w:t>A Burst of Light</w:t>
      </w:r>
      <w:r>
        <w:rPr>
          <w:rFonts w:ascii="Times New Roman" w:hAnsi="Times New Roman"/>
          <w:sz w:val="24"/>
          <w:szCs w:val="24"/>
        </w:rPr>
        <w:t xml:space="preserve">, Lorde makes the famous statement, “Caring for myself is not self-indulgence, it is self-preservation, and that is an act of political warfare” (131). On this point, Barnes argues that Lorde’s acclimation to life with a disability and her fight to continue living said life provides significant messages about political and personal resilience (769). Wu further elucidates on </w:t>
      </w:r>
      <w:r>
        <w:rPr>
          <w:rFonts w:ascii="Times New Roman" w:hAnsi="Times New Roman"/>
          <w:i/>
          <w:iCs/>
          <w:sz w:val="24"/>
          <w:szCs w:val="24"/>
        </w:rPr>
        <w:t>The Cancer Journals</w:t>
      </w:r>
      <w:r>
        <w:rPr>
          <w:rFonts w:ascii="Times New Roman" w:hAnsi="Times New Roman"/>
          <w:sz w:val="24"/>
          <w:szCs w:val="24"/>
        </w:rPr>
        <w:t xml:space="preserve"> political power as a text due to “its inclusion of both her private responses</w:t>
      </w:r>
      <w:r w:rsidR="00AD454D">
        <w:rPr>
          <w:rFonts w:ascii="Times New Roman" w:hAnsi="Times New Roman"/>
          <w:sz w:val="24"/>
          <w:szCs w:val="24"/>
        </w:rPr>
        <w:t xml:space="preserve"> [</w:t>
      </w:r>
      <w:r>
        <w:rPr>
          <w:rFonts w:ascii="Times New Roman" w:hAnsi="Times New Roman"/>
          <w:sz w:val="24"/>
          <w:szCs w:val="24"/>
        </w:rPr>
        <w:t>…</w:t>
      </w:r>
      <w:r w:rsidR="00AD454D">
        <w:rPr>
          <w:rFonts w:ascii="Times New Roman" w:hAnsi="Times New Roman"/>
          <w:sz w:val="24"/>
          <w:szCs w:val="24"/>
        </w:rPr>
        <w:t>]</w:t>
      </w:r>
      <w:r>
        <w:rPr>
          <w:rFonts w:ascii="Times New Roman" w:hAnsi="Times New Roman"/>
          <w:sz w:val="24"/>
          <w:szCs w:val="24"/>
        </w:rPr>
        <w:t xml:space="preserve"> and her political analysis” (246). Overall, Lorde’s </w:t>
      </w:r>
      <w:r>
        <w:rPr>
          <w:rFonts w:ascii="Times New Roman" w:hAnsi="Times New Roman"/>
          <w:i/>
          <w:iCs/>
          <w:sz w:val="24"/>
          <w:szCs w:val="24"/>
        </w:rPr>
        <w:t>The Cancer Journals</w:t>
      </w:r>
      <w:r>
        <w:rPr>
          <w:rFonts w:ascii="Times New Roman" w:hAnsi="Times New Roman"/>
          <w:sz w:val="24"/>
          <w:szCs w:val="24"/>
        </w:rPr>
        <w:t xml:space="preserve"> fully encompasses the activist nature of disability studies and utilizes these skills to improve her own life. </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Through reading </w:t>
      </w:r>
      <w:r>
        <w:rPr>
          <w:rFonts w:ascii="Times New Roman" w:hAnsi="Times New Roman"/>
          <w:i/>
          <w:iCs/>
          <w:sz w:val="24"/>
          <w:szCs w:val="24"/>
        </w:rPr>
        <w:t>The Cancer Journals</w:t>
      </w:r>
      <w:r>
        <w:rPr>
          <w:rFonts w:ascii="Times New Roman" w:hAnsi="Times New Roman"/>
          <w:sz w:val="24"/>
          <w:szCs w:val="24"/>
        </w:rPr>
        <w:t xml:space="preserve"> through the lens of disability studies, the groundbreaking political and social nature of the text is elucidated. Lorde focuses not only on giving voice to her disability but also on giving everyone a voice through disability. Lorde speaks of the power of love and the need for community in the face of disability, a community which needs a united voice to be created. Additionally, through calling out cancer-inducing industries and the potentially deadly nature of sexism in breast cancer, Lorde supports disability studies’ emphasis on activism and change in society. Overall, reading </w:t>
      </w:r>
      <w:r>
        <w:rPr>
          <w:rFonts w:ascii="Times New Roman" w:hAnsi="Times New Roman"/>
          <w:i/>
          <w:iCs/>
          <w:sz w:val="24"/>
          <w:szCs w:val="24"/>
        </w:rPr>
        <w:t>The Cancer Journals</w:t>
      </w:r>
      <w:r>
        <w:rPr>
          <w:rFonts w:ascii="Times New Roman" w:hAnsi="Times New Roman"/>
          <w:sz w:val="24"/>
          <w:szCs w:val="24"/>
        </w:rPr>
        <w:t xml:space="preserve"> through the disability lens provides the best analysis and understanding of the </w:t>
      </w:r>
      <w:proofErr w:type="gramStart"/>
      <w:r>
        <w:rPr>
          <w:rFonts w:ascii="Times New Roman" w:hAnsi="Times New Roman"/>
          <w:sz w:val="24"/>
          <w:szCs w:val="24"/>
        </w:rPr>
        <w:t>text as a whole</w:t>
      </w:r>
      <w:proofErr w:type="gramEnd"/>
      <w:r>
        <w:rPr>
          <w:rFonts w:ascii="Times New Roman" w:hAnsi="Times New Roman"/>
          <w:sz w:val="24"/>
          <w:szCs w:val="24"/>
        </w:rPr>
        <w:t>.</w:t>
      </w:r>
    </w:p>
    <w:p w:rsidR="0081258B" w:rsidRDefault="0081258B">
      <w:pPr>
        <w:rPr>
          <w:rFonts w:eastAsia="Times New Roman"/>
          <w:color w:val="000000"/>
          <w:u w:color="000000"/>
          <w:lang w:eastAsia="zh-CN"/>
        </w:rPr>
      </w:pPr>
      <w:r>
        <w:rPr>
          <w:rFonts w:eastAsia="Times New Roman"/>
        </w:rPr>
        <w:br w:type="page"/>
      </w:r>
    </w:p>
    <w:p w:rsidR="00981B86" w:rsidRDefault="00040D70" w:rsidP="0081258B">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Works Cited</w:t>
      </w:r>
    </w:p>
    <w:p w:rsidR="00981B86" w:rsidRDefault="00723E3D"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Alexander, Elizabeth. </w:t>
      </w:r>
      <w:proofErr w:type="gramStart"/>
      <w:r>
        <w:rPr>
          <w:rFonts w:ascii="Times New Roman" w:hAnsi="Times New Roman"/>
          <w:sz w:val="24"/>
          <w:szCs w:val="24"/>
        </w:rPr>
        <w:t>“ ‘</w:t>
      </w:r>
      <w:proofErr w:type="gramEnd"/>
      <w:r>
        <w:rPr>
          <w:rFonts w:ascii="Times New Roman" w:hAnsi="Times New Roman"/>
          <w:sz w:val="24"/>
          <w:szCs w:val="24"/>
        </w:rPr>
        <w:t>Coming out Blackened and Whole</w:t>
      </w:r>
      <w:r w:rsidR="00040D70">
        <w:rPr>
          <w:rFonts w:ascii="Times New Roman" w:hAnsi="Times New Roman"/>
          <w:sz w:val="24"/>
          <w:szCs w:val="24"/>
        </w:rPr>
        <w:t>:</w:t>
      </w:r>
      <w:r>
        <w:rPr>
          <w:rFonts w:ascii="Times New Roman" w:hAnsi="Times New Roman"/>
          <w:sz w:val="24"/>
          <w:szCs w:val="24"/>
        </w:rPr>
        <w:t>’</w:t>
      </w:r>
      <w:r w:rsidR="00040D70">
        <w:rPr>
          <w:rFonts w:ascii="Times New Roman" w:hAnsi="Times New Roman"/>
          <w:sz w:val="24"/>
          <w:szCs w:val="24"/>
        </w:rPr>
        <w:t xml:space="preserve"> Fragmentation and</w:t>
      </w:r>
      <w:r w:rsidR="00955C6F">
        <w:rPr>
          <w:rFonts w:ascii="Times New Roman" w:eastAsia="Times New Roman" w:hAnsi="Times New Roman" w:cs="Times New Roman"/>
          <w:sz w:val="24"/>
          <w:szCs w:val="24"/>
        </w:rPr>
        <w:t xml:space="preserve"> </w:t>
      </w:r>
      <w:r w:rsidR="00040D70">
        <w:rPr>
          <w:rFonts w:ascii="Times New Roman" w:hAnsi="Times New Roman"/>
          <w:sz w:val="24"/>
          <w:szCs w:val="24"/>
        </w:rPr>
        <w:t xml:space="preserve">Reintegration in Audre Lorde's </w:t>
      </w:r>
      <w:r w:rsidR="00040D70">
        <w:rPr>
          <w:rFonts w:ascii="Times New Roman" w:hAnsi="Times New Roman"/>
          <w:i/>
          <w:iCs/>
          <w:sz w:val="24"/>
          <w:szCs w:val="24"/>
        </w:rPr>
        <w:t>Zami</w:t>
      </w:r>
      <w:r w:rsidR="00040D70">
        <w:rPr>
          <w:rFonts w:ascii="Times New Roman" w:hAnsi="Times New Roman"/>
          <w:sz w:val="24"/>
          <w:szCs w:val="24"/>
        </w:rPr>
        <w:t xml:space="preserve"> and </w:t>
      </w:r>
      <w:r w:rsidR="00040D70">
        <w:rPr>
          <w:rFonts w:ascii="Times New Roman" w:hAnsi="Times New Roman"/>
          <w:i/>
          <w:iCs/>
          <w:sz w:val="24"/>
          <w:szCs w:val="24"/>
        </w:rPr>
        <w:t>The Cancer Journals</w:t>
      </w:r>
      <w:r>
        <w:rPr>
          <w:rFonts w:ascii="Times New Roman" w:hAnsi="Times New Roman"/>
          <w:sz w:val="24"/>
          <w:szCs w:val="24"/>
        </w:rPr>
        <w:t>.”</w:t>
      </w:r>
      <w:r w:rsidR="00040D70">
        <w:rPr>
          <w:rFonts w:ascii="Times New Roman" w:hAnsi="Times New Roman"/>
          <w:sz w:val="24"/>
          <w:szCs w:val="24"/>
        </w:rPr>
        <w:t xml:space="preserve"> </w:t>
      </w:r>
      <w:r w:rsidR="00040D70">
        <w:rPr>
          <w:rFonts w:ascii="Times New Roman" w:hAnsi="Times New Roman"/>
          <w:i/>
          <w:iCs/>
          <w:sz w:val="24"/>
          <w:szCs w:val="24"/>
        </w:rPr>
        <w:t>American Literary History</w:t>
      </w:r>
      <w:r w:rsidR="00040D70">
        <w:rPr>
          <w:rFonts w:ascii="Times New Roman" w:hAnsi="Times New Roman"/>
          <w:sz w:val="24"/>
          <w:szCs w:val="24"/>
          <w:lang w:val="it-IT"/>
        </w:rPr>
        <w:t xml:space="preserve">, no. </w:t>
      </w:r>
      <w:r w:rsidR="00040D70">
        <w:rPr>
          <w:rFonts w:ascii="Times New Roman" w:hAnsi="Times New Roman"/>
          <w:sz w:val="24"/>
          <w:szCs w:val="24"/>
        </w:rPr>
        <w:t>4, 1994, p. 695-715.</w:t>
      </w:r>
    </w:p>
    <w:p w:rsidR="00981B86" w:rsidRDefault="00723E3D"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Barnes, Sharon L. “</w:t>
      </w:r>
      <w:r w:rsidR="00040D70">
        <w:rPr>
          <w:rFonts w:ascii="Times New Roman" w:hAnsi="Times New Roman"/>
          <w:sz w:val="24"/>
          <w:szCs w:val="24"/>
        </w:rPr>
        <w:t xml:space="preserve">Marvelous </w:t>
      </w:r>
      <w:proofErr w:type="spellStart"/>
      <w:r w:rsidR="00040D70">
        <w:rPr>
          <w:rFonts w:ascii="Times New Roman" w:hAnsi="Times New Roman"/>
          <w:sz w:val="24"/>
          <w:szCs w:val="24"/>
        </w:rPr>
        <w:t>Arithmetics</w:t>
      </w:r>
      <w:proofErr w:type="spellEnd"/>
      <w:r w:rsidR="00040D70">
        <w:rPr>
          <w:rFonts w:ascii="Times New Roman" w:hAnsi="Times New Roman"/>
          <w:sz w:val="24"/>
          <w:szCs w:val="24"/>
        </w:rPr>
        <w:t>: Prosthesis, Speech, and Death in the Late</w:t>
      </w:r>
      <w:r w:rsidR="00955C6F">
        <w:rPr>
          <w:rFonts w:ascii="Times New Roman" w:eastAsia="Times New Roman" w:hAnsi="Times New Roman" w:cs="Times New Roman"/>
          <w:sz w:val="24"/>
          <w:szCs w:val="24"/>
        </w:rPr>
        <w:t xml:space="preserve"> </w:t>
      </w:r>
      <w:r>
        <w:rPr>
          <w:rFonts w:ascii="Times New Roman" w:hAnsi="Times New Roman"/>
          <w:sz w:val="24"/>
          <w:szCs w:val="24"/>
        </w:rPr>
        <w:t>Work of Audre Lorde.”</w:t>
      </w:r>
      <w:r w:rsidR="00040D70">
        <w:rPr>
          <w:rFonts w:ascii="Times New Roman" w:hAnsi="Times New Roman"/>
          <w:sz w:val="24"/>
          <w:szCs w:val="24"/>
        </w:rPr>
        <w:t xml:space="preserve"> </w:t>
      </w:r>
      <w:r w:rsidR="00040D70">
        <w:rPr>
          <w:rFonts w:ascii="Times New Roman" w:hAnsi="Times New Roman"/>
          <w:i/>
          <w:iCs/>
          <w:sz w:val="24"/>
          <w:szCs w:val="24"/>
        </w:rPr>
        <w:t>Women's Studies</w:t>
      </w:r>
      <w:r w:rsidR="00040D70">
        <w:rPr>
          <w:rFonts w:ascii="Times New Roman" w:hAnsi="Times New Roman"/>
          <w:sz w:val="24"/>
          <w:szCs w:val="24"/>
          <w:lang w:val="pt-PT"/>
        </w:rPr>
        <w:t>, vol. 37, no. 7, Oct. 2008, pp. 769-789.</w:t>
      </w:r>
    </w:p>
    <w:p w:rsidR="00981B86" w:rsidRDefault="00723E3D" w:rsidP="00955C6F">
      <w:pPr>
        <w:pStyle w:val="Body"/>
        <w:spacing w:line="240" w:lineRule="auto"/>
        <w:ind w:firstLine="360"/>
        <w:jc w:val="both"/>
        <w:rPr>
          <w:rFonts w:ascii="Times New Roman" w:eastAsia="Times New Roman" w:hAnsi="Times New Roman" w:cs="Times New Roman"/>
          <w:sz w:val="24"/>
          <w:szCs w:val="24"/>
        </w:rPr>
      </w:pPr>
      <w:proofErr w:type="spellStart"/>
      <w:r>
        <w:rPr>
          <w:rFonts w:ascii="Times New Roman" w:hAnsi="Times New Roman"/>
          <w:sz w:val="24"/>
          <w:szCs w:val="24"/>
        </w:rPr>
        <w:t>Florescu</w:t>
      </w:r>
      <w:proofErr w:type="spellEnd"/>
      <w:r>
        <w:rPr>
          <w:rFonts w:ascii="Times New Roman" w:hAnsi="Times New Roman"/>
          <w:sz w:val="24"/>
          <w:szCs w:val="24"/>
        </w:rPr>
        <w:t>, Catalina Florina. “</w:t>
      </w:r>
      <w:r w:rsidR="00040D70">
        <w:rPr>
          <w:rFonts w:ascii="Times New Roman" w:hAnsi="Times New Roman"/>
          <w:sz w:val="24"/>
          <w:szCs w:val="24"/>
        </w:rPr>
        <w:t xml:space="preserve">Verbal and Visual </w:t>
      </w:r>
      <w:proofErr w:type="spellStart"/>
      <w:r w:rsidR="00040D70">
        <w:rPr>
          <w:rFonts w:ascii="Times New Roman" w:hAnsi="Times New Roman"/>
          <w:sz w:val="24"/>
          <w:szCs w:val="24"/>
        </w:rPr>
        <w:t>Rhetorics</w:t>
      </w:r>
      <w:proofErr w:type="spellEnd"/>
      <w:r w:rsidR="00040D70">
        <w:rPr>
          <w:rFonts w:ascii="Times New Roman" w:hAnsi="Times New Roman"/>
          <w:sz w:val="24"/>
          <w:szCs w:val="24"/>
        </w:rPr>
        <w:t xml:space="preserve"> of Cancer: Defying Silence in</w:t>
      </w:r>
      <w:r w:rsidR="00955C6F">
        <w:rPr>
          <w:rFonts w:ascii="Times New Roman" w:eastAsia="Times New Roman" w:hAnsi="Times New Roman" w:cs="Times New Roman"/>
          <w:sz w:val="24"/>
          <w:szCs w:val="24"/>
        </w:rPr>
        <w:t xml:space="preserve"> </w:t>
      </w:r>
      <w:r w:rsidR="00040D70">
        <w:rPr>
          <w:rFonts w:ascii="Times New Roman" w:hAnsi="Times New Roman"/>
          <w:sz w:val="24"/>
          <w:szCs w:val="24"/>
        </w:rPr>
        <w:t>Margaret Edson, Aud</w:t>
      </w:r>
      <w:r>
        <w:rPr>
          <w:rFonts w:ascii="Times New Roman" w:hAnsi="Times New Roman"/>
          <w:sz w:val="24"/>
          <w:szCs w:val="24"/>
        </w:rPr>
        <w:t>re Lorde and Jo Spence's Works.”</w:t>
      </w:r>
      <w:r w:rsidR="00040D70">
        <w:rPr>
          <w:rFonts w:ascii="Times New Roman" w:hAnsi="Times New Roman"/>
          <w:sz w:val="24"/>
          <w:szCs w:val="24"/>
        </w:rPr>
        <w:t xml:space="preserve"> </w:t>
      </w:r>
      <w:r w:rsidR="00040D70">
        <w:rPr>
          <w:rFonts w:ascii="Times New Roman" w:hAnsi="Times New Roman"/>
          <w:i/>
          <w:iCs/>
          <w:sz w:val="24"/>
          <w:szCs w:val="24"/>
        </w:rPr>
        <w:t xml:space="preserve">Journal of International Women's </w:t>
      </w:r>
      <w:r w:rsidR="00040D70">
        <w:rPr>
          <w:rFonts w:ascii="Times New Roman" w:hAnsi="Times New Roman"/>
          <w:i/>
          <w:iCs/>
          <w:sz w:val="24"/>
          <w:szCs w:val="24"/>
          <w:lang w:val="de-DE"/>
        </w:rPr>
        <w:t>Studies</w:t>
      </w:r>
      <w:r w:rsidR="00040D70">
        <w:rPr>
          <w:rFonts w:ascii="Times New Roman" w:hAnsi="Times New Roman"/>
          <w:sz w:val="24"/>
          <w:szCs w:val="24"/>
        </w:rPr>
        <w:t>, vol. 8, no. 1, Nov. 2006, pp. 269-290.</w:t>
      </w:r>
    </w:p>
    <w:p w:rsidR="00981B86" w:rsidRDefault="00723E3D"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Khalid, Robina Josephine. “</w:t>
      </w:r>
      <w:r w:rsidR="00040D70">
        <w:rPr>
          <w:rFonts w:ascii="Times New Roman" w:hAnsi="Times New Roman"/>
          <w:sz w:val="24"/>
          <w:szCs w:val="24"/>
        </w:rPr>
        <w:t>Demilitarizing Disease: Ambivalent Warfare and Audre</w:t>
      </w:r>
      <w:r w:rsidR="00955C6F">
        <w:rPr>
          <w:rFonts w:ascii="Times New Roman" w:eastAsia="Times New Roman" w:hAnsi="Times New Roman" w:cs="Times New Roman"/>
          <w:sz w:val="24"/>
          <w:szCs w:val="24"/>
        </w:rPr>
        <w:t xml:space="preserve"> </w:t>
      </w:r>
      <w:r>
        <w:rPr>
          <w:rFonts w:ascii="Times New Roman" w:hAnsi="Times New Roman"/>
          <w:sz w:val="24"/>
          <w:szCs w:val="24"/>
        </w:rPr>
        <w:t>Lorde’</w:t>
      </w:r>
      <w:r w:rsidR="00040D70">
        <w:rPr>
          <w:rFonts w:ascii="Times New Roman" w:hAnsi="Times New Roman"/>
          <w:sz w:val="24"/>
          <w:szCs w:val="24"/>
        </w:rPr>
        <w:t xml:space="preserve">s </w:t>
      </w:r>
      <w:r w:rsidR="00040D70">
        <w:rPr>
          <w:rFonts w:ascii="Times New Roman" w:hAnsi="Times New Roman"/>
          <w:i/>
          <w:iCs/>
          <w:sz w:val="24"/>
          <w:szCs w:val="24"/>
        </w:rPr>
        <w:t>The Cancer Journals</w:t>
      </w:r>
      <w:r>
        <w:rPr>
          <w:rFonts w:ascii="Times New Roman" w:hAnsi="Times New Roman"/>
          <w:sz w:val="24"/>
          <w:szCs w:val="24"/>
        </w:rPr>
        <w:t>.”</w:t>
      </w:r>
      <w:r w:rsidR="00040D70">
        <w:rPr>
          <w:rFonts w:ascii="Times New Roman" w:hAnsi="Times New Roman"/>
          <w:sz w:val="24"/>
          <w:szCs w:val="24"/>
        </w:rPr>
        <w:t xml:space="preserve"> </w:t>
      </w:r>
      <w:r w:rsidR="00040D70">
        <w:rPr>
          <w:rFonts w:ascii="Times New Roman" w:hAnsi="Times New Roman"/>
          <w:i/>
          <w:iCs/>
          <w:sz w:val="24"/>
          <w:szCs w:val="24"/>
        </w:rPr>
        <w:t>African American Review</w:t>
      </w:r>
      <w:r w:rsidR="00040D70">
        <w:rPr>
          <w:rFonts w:ascii="Times New Roman" w:hAnsi="Times New Roman"/>
          <w:sz w:val="24"/>
          <w:szCs w:val="24"/>
          <w:lang w:val="pt-PT"/>
        </w:rPr>
        <w:t>, vol. 42, no. 3/4, 2008, pp. 697-714.</w:t>
      </w:r>
    </w:p>
    <w:p w:rsidR="00981B86" w:rsidRDefault="00040D70"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 xml:space="preserve">Lorde, Audre. </w:t>
      </w:r>
      <w:r>
        <w:rPr>
          <w:rFonts w:ascii="Times New Roman" w:hAnsi="Times New Roman"/>
          <w:i/>
          <w:iCs/>
          <w:sz w:val="24"/>
          <w:szCs w:val="24"/>
        </w:rPr>
        <w:t xml:space="preserve">The Cancer Journals. </w:t>
      </w:r>
      <w:proofErr w:type="spellStart"/>
      <w:r>
        <w:rPr>
          <w:rFonts w:ascii="Times New Roman" w:hAnsi="Times New Roman"/>
          <w:sz w:val="24"/>
          <w:szCs w:val="24"/>
          <w:lang w:val="es-ES_tradnl"/>
        </w:rPr>
        <w:t>Aunt</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Lute</w:t>
      </w:r>
      <w:proofErr w:type="spellEnd"/>
      <w:r>
        <w:rPr>
          <w:rFonts w:ascii="Times New Roman" w:hAnsi="Times New Roman"/>
          <w:sz w:val="24"/>
          <w:szCs w:val="24"/>
          <w:lang w:val="es-ES_tradnl"/>
        </w:rPr>
        <w:t>, 1980.</w:t>
      </w:r>
      <w:r w:rsidR="00955C6F">
        <w:rPr>
          <w:rFonts w:ascii="Times New Roman" w:eastAsia="Times New Roman" w:hAnsi="Times New Roman" w:cs="Times New Roman"/>
          <w:sz w:val="24"/>
          <w:szCs w:val="24"/>
        </w:rPr>
        <w:t xml:space="preserve"> </w:t>
      </w:r>
      <w:r>
        <w:rPr>
          <w:rFonts w:ascii="Times New Roman" w:hAnsi="Times New Roman"/>
          <w:sz w:val="24"/>
          <w:szCs w:val="24"/>
        </w:rPr>
        <w:t xml:space="preserve">---. </w:t>
      </w:r>
      <w:r>
        <w:rPr>
          <w:rFonts w:ascii="Times New Roman" w:hAnsi="Times New Roman"/>
          <w:i/>
          <w:iCs/>
          <w:sz w:val="24"/>
          <w:szCs w:val="24"/>
        </w:rPr>
        <w:t xml:space="preserve">A Burst of Light. </w:t>
      </w:r>
      <w:r>
        <w:rPr>
          <w:rFonts w:ascii="Times New Roman" w:hAnsi="Times New Roman"/>
          <w:sz w:val="24"/>
          <w:szCs w:val="24"/>
        </w:rPr>
        <w:t>Firebrand Books, 1988.</w:t>
      </w:r>
    </w:p>
    <w:p w:rsidR="00981B86" w:rsidRDefault="00723E3D"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Sweeney, Kristin, et al. “S</w:t>
      </w:r>
      <w:r w:rsidR="00040D70">
        <w:rPr>
          <w:rFonts w:ascii="Times New Roman" w:hAnsi="Times New Roman"/>
          <w:sz w:val="24"/>
          <w:szCs w:val="24"/>
        </w:rPr>
        <w:t>exual Orientation, Body Image, and Age as Predictors of</w:t>
      </w:r>
      <w:r w:rsidR="00955C6F">
        <w:rPr>
          <w:rFonts w:ascii="Times New Roman" w:eastAsia="Times New Roman" w:hAnsi="Times New Roman" w:cs="Times New Roman"/>
          <w:sz w:val="24"/>
          <w:szCs w:val="24"/>
        </w:rPr>
        <w:t xml:space="preserve"> </w:t>
      </w:r>
      <w:r w:rsidR="00040D70">
        <w:rPr>
          <w:rFonts w:ascii="Times New Roman" w:hAnsi="Times New Roman"/>
          <w:sz w:val="24"/>
          <w:szCs w:val="24"/>
        </w:rPr>
        <w:t>Sexual Self-Schema for Wo</w:t>
      </w:r>
      <w:r>
        <w:rPr>
          <w:rFonts w:ascii="Times New Roman" w:hAnsi="Times New Roman"/>
          <w:sz w:val="24"/>
          <w:szCs w:val="24"/>
        </w:rPr>
        <w:t>men with Physical Disabilities.”</w:t>
      </w:r>
      <w:r w:rsidR="00040D70">
        <w:rPr>
          <w:rFonts w:ascii="Times New Roman" w:hAnsi="Times New Roman"/>
          <w:sz w:val="24"/>
          <w:szCs w:val="24"/>
        </w:rPr>
        <w:t xml:space="preserve"> </w:t>
      </w:r>
      <w:r w:rsidR="00040D70">
        <w:rPr>
          <w:rFonts w:ascii="Times New Roman" w:hAnsi="Times New Roman"/>
          <w:i/>
          <w:iCs/>
          <w:sz w:val="24"/>
          <w:szCs w:val="24"/>
        </w:rPr>
        <w:t>Sexuality &amp; Disability</w:t>
      </w:r>
      <w:r w:rsidR="00040D70">
        <w:rPr>
          <w:rFonts w:ascii="Times New Roman" w:hAnsi="Times New Roman"/>
          <w:sz w:val="24"/>
          <w:szCs w:val="24"/>
        </w:rPr>
        <w:t xml:space="preserve">, vol. 33, no. 3, Sept. 2015, p. 313-326.            </w:t>
      </w:r>
    </w:p>
    <w:p w:rsidR="00981B86" w:rsidRDefault="00723E3D" w:rsidP="00955C6F">
      <w:pPr>
        <w:pStyle w:val="Body"/>
        <w:spacing w:line="240" w:lineRule="auto"/>
        <w:ind w:firstLine="360"/>
        <w:jc w:val="both"/>
        <w:rPr>
          <w:rFonts w:ascii="Times New Roman" w:eastAsia="Times New Roman" w:hAnsi="Times New Roman" w:cs="Times New Roman"/>
          <w:sz w:val="24"/>
          <w:szCs w:val="24"/>
        </w:rPr>
      </w:pPr>
      <w:r>
        <w:rPr>
          <w:rFonts w:ascii="Times New Roman" w:hAnsi="Times New Roman"/>
          <w:sz w:val="24"/>
          <w:szCs w:val="24"/>
        </w:rPr>
        <w:t>Wu, Cynthia. “</w:t>
      </w:r>
      <w:r w:rsidR="00040D70">
        <w:rPr>
          <w:rFonts w:ascii="Times New Roman" w:hAnsi="Times New Roman"/>
          <w:sz w:val="24"/>
          <w:szCs w:val="24"/>
        </w:rPr>
        <w:t>Marked Bodies, Marking Time: Reclaiming the Warrior in Audre Lorde's</w:t>
      </w:r>
      <w:r w:rsidR="00955C6F">
        <w:rPr>
          <w:rFonts w:ascii="Times New Roman" w:eastAsia="Times New Roman" w:hAnsi="Times New Roman" w:cs="Times New Roman"/>
          <w:sz w:val="24"/>
          <w:szCs w:val="24"/>
        </w:rPr>
        <w:t xml:space="preserve"> </w:t>
      </w:r>
      <w:r w:rsidR="00040D70">
        <w:rPr>
          <w:rFonts w:ascii="Times New Roman" w:hAnsi="Times New Roman"/>
          <w:i/>
          <w:iCs/>
          <w:sz w:val="24"/>
          <w:szCs w:val="24"/>
        </w:rPr>
        <w:t>The Cancer Journals</w:t>
      </w:r>
      <w:r>
        <w:rPr>
          <w:rFonts w:ascii="Times New Roman" w:hAnsi="Times New Roman"/>
          <w:sz w:val="24"/>
          <w:szCs w:val="24"/>
        </w:rPr>
        <w:t>.”</w:t>
      </w:r>
      <w:r w:rsidR="00040D70">
        <w:rPr>
          <w:rFonts w:ascii="Times New Roman" w:hAnsi="Times New Roman"/>
          <w:sz w:val="24"/>
          <w:szCs w:val="24"/>
        </w:rPr>
        <w:t xml:space="preserve"> </w:t>
      </w:r>
      <w:r w:rsidR="00040D70">
        <w:rPr>
          <w:rFonts w:ascii="Times New Roman" w:hAnsi="Times New Roman"/>
          <w:i/>
          <w:iCs/>
          <w:sz w:val="24"/>
          <w:szCs w:val="24"/>
          <w:lang w:val="de-DE"/>
        </w:rPr>
        <w:t>A/B: Auto/Biography Studies</w:t>
      </w:r>
      <w:r w:rsidR="00040D70">
        <w:rPr>
          <w:rFonts w:ascii="Times New Roman" w:hAnsi="Times New Roman"/>
          <w:sz w:val="24"/>
          <w:szCs w:val="24"/>
          <w:lang w:val="pt-PT"/>
        </w:rPr>
        <w:t>, vol. 17, no. 2, 2002, pp. 245-261.</w:t>
      </w:r>
    </w:p>
    <w:sectPr w:rsidR="00981B86" w:rsidSect="00955C6F">
      <w:type w:val="continuous"/>
      <w:pgSz w:w="12240" w:h="15840"/>
      <w:pgMar w:top="1440" w:right="1440" w:bottom="1440" w:left="1440" w:header="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A2" w:rsidRDefault="001F68A2">
      <w:r>
        <w:separator/>
      </w:r>
    </w:p>
  </w:endnote>
  <w:endnote w:type="continuationSeparator" w:id="0">
    <w:p w:rsidR="001F68A2" w:rsidRDefault="001F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90943"/>
      <w:docPartObj>
        <w:docPartGallery w:val="Page Numbers (Bottom of Page)"/>
        <w:docPartUnique/>
      </w:docPartObj>
    </w:sdtPr>
    <w:sdtEndPr>
      <w:rPr>
        <w:noProof/>
      </w:rPr>
    </w:sdtEndPr>
    <w:sdtContent>
      <w:p w:rsidR="00A375D6" w:rsidRPr="00EF2848" w:rsidRDefault="00EF2848" w:rsidP="00EF2848">
        <w:pPr>
          <w:pStyle w:val="Footer"/>
          <w:tabs>
            <w:tab w:val="clear" w:pos="8306"/>
            <w:tab w:val="right" w:pos="9360"/>
          </w:tabs>
          <w:jc w:val="right"/>
        </w:pPr>
        <w:r>
          <w:rPr>
            <w:i/>
            <w:iCs/>
            <w:sz w:val="20"/>
            <w:szCs w:val="20"/>
          </w:rPr>
          <w:t>The Onyx Review,</w:t>
        </w:r>
        <w:r>
          <w:rPr>
            <w:sz w:val="20"/>
            <w:szCs w:val="20"/>
          </w:rPr>
          <w:t xml:space="preserve"> 2018, 3(2)</w:t>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D6" w:rsidRPr="00EF2848" w:rsidRDefault="00EF2848" w:rsidP="00EF2848">
    <w:pPr>
      <w:pStyle w:val="Footer"/>
      <w:tabs>
        <w:tab w:val="clear" w:pos="8306"/>
        <w:tab w:val="right" w:pos="9360"/>
      </w:tabs>
      <w:jc w:val="right"/>
    </w:pPr>
    <w:r>
      <w:rPr>
        <w:i/>
        <w:iCs/>
        <w:sz w:val="20"/>
        <w:szCs w:val="20"/>
      </w:rPr>
      <w:t>The Onyx Review,</w:t>
    </w:r>
    <w:r>
      <w:rPr>
        <w:sz w:val="20"/>
        <w:szCs w:val="20"/>
      </w:rPr>
      <w:t xml:space="preserve"> 2018, 3(2)</w:t>
    </w:r>
    <w:sdt>
      <w:sdtPr>
        <w:id w:val="22448532"/>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A2" w:rsidRDefault="001F68A2">
      <w:r>
        <w:separator/>
      </w:r>
    </w:p>
  </w:footnote>
  <w:footnote w:type="continuationSeparator" w:id="0">
    <w:p w:rsidR="001F68A2" w:rsidRDefault="001F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F73" w:rsidRDefault="006A7F73" w:rsidP="006A7F73">
    <w:pPr>
      <w:rPr>
        <w:color w:val="000000"/>
        <w:sz w:val="20"/>
        <w:szCs w:val="20"/>
      </w:rPr>
    </w:pPr>
  </w:p>
  <w:p w:rsidR="006A7F73" w:rsidRDefault="006A7F73" w:rsidP="006A7F73">
    <w:pPr>
      <w:rPr>
        <w:color w:val="000000"/>
        <w:sz w:val="20"/>
        <w:szCs w:val="20"/>
      </w:rPr>
    </w:pPr>
  </w:p>
  <w:p w:rsidR="006A7F73" w:rsidRPr="006A7F73" w:rsidRDefault="006A7F73" w:rsidP="006A7F73">
    <w:pPr>
      <w:rPr>
        <w:rFonts w:eastAsia="Times New Roman"/>
        <w:lang w:eastAsia="zh-CN"/>
      </w:rPr>
    </w:pPr>
    <w:r>
      <w:rPr>
        <w:color w:val="000000"/>
        <w:sz w:val="20"/>
        <w:szCs w:val="20"/>
      </w:rPr>
      <w:t>A. Fallon</w:t>
    </w:r>
    <w:r w:rsidRPr="0045397D">
      <w:rPr>
        <w:color w:val="000000"/>
        <w:sz w:val="20"/>
        <w:szCs w:val="20"/>
      </w:rPr>
      <w:t xml:space="preserve"> / </w:t>
    </w:r>
    <w:r>
      <w:rPr>
        <w:color w:val="000000"/>
        <w:sz w:val="20"/>
        <w:szCs w:val="20"/>
      </w:rPr>
      <w:t xml:space="preserve">THE DISABLED FORM IN LORDE’S </w:t>
    </w:r>
    <w:r>
      <w:rPr>
        <w:i/>
        <w:color w:val="000000"/>
        <w:sz w:val="20"/>
        <w:szCs w:val="20"/>
      </w:rPr>
      <w:t>THE CANCER JOURNALS</w:t>
    </w:r>
  </w:p>
  <w:p w:rsidR="00981B86" w:rsidRDefault="00981B86">
    <w:pPr>
      <w:pStyle w:val="Body"/>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96" w:rsidRPr="00F11696" w:rsidRDefault="00F11696" w:rsidP="00F11696">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9360"/>
      </w:tabs>
      <w:jc w:val="left"/>
      <w:rPr>
        <w:sz w:val="20"/>
        <w:szCs w:val="20"/>
      </w:rPr>
    </w:pPr>
  </w:p>
  <w:p w:rsidR="00F11696" w:rsidRPr="00F11696" w:rsidRDefault="00F11696" w:rsidP="00F11696">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9360"/>
      </w:tabs>
      <w:jc w:val="left"/>
      <w:rPr>
        <w:sz w:val="20"/>
        <w:szCs w:val="20"/>
      </w:rPr>
    </w:pPr>
  </w:p>
  <w:p w:rsidR="00F11696" w:rsidRPr="00F11696" w:rsidRDefault="00F11696" w:rsidP="00F11696">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9360"/>
      </w:tabs>
      <w:rPr>
        <w:color w:val="000000"/>
        <w:sz w:val="20"/>
        <w:szCs w:val="20"/>
      </w:rPr>
    </w:pPr>
    <w:r w:rsidRPr="00F11696">
      <w:rPr>
        <w:i/>
        <w:iCs/>
        <w:color w:val="000000"/>
        <w:sz w:val="20"/>
        <w:szCs w:val="20"/>
      </w:rPr>
      <w:t>The Onyx Review: The Interdisciplinary Research Journal</w:t>
    </w:r>
    <w:r w:rsidRPr="00F11696">
      <w:rPr>
        <w:color w:val="000000"/>
        <w:sz w:val="20"/>
        <w:szCs w:val="20"/>
      </w:rPr>
      <w:t xml:space="preserve"> </w:t>
    </w:r>
    <w:r w:rsidRPr="00F11696">
      <w:rPr>
        <w:rStyle w:val="apple-tab-span"/>
        <w:color w:val="000000"/>
        <w:sz w:val="20"/>
        <w:szCs w:val="20"/>
      </w:rPr>
      <w:tab/>
    </w:r>
    <w:r w:rsidRPr="00F11696">
      <w:rPr>
        <w:color w:val="000000"/>
        <w:sz w:val="20"/>
        <w:szCs w:val="20"/>
      </w:rPr>
      <w:t>© 2018 Center for Writing and Speaking</w:t>
    </w:r>
  </w:p>
  <w:p w:rsidR="00F11696" w:rsidRPr="00F11696" w:rsidRDefault="00F11696" w:rsidP="00F11696">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8306"/>
        <w:tab w:val="right" w:pos="9360"/>
      </w:tabs>
      <w:rPr>
        <w:sz w:val="20"/>
        <w:szCs w:val="20"/>
      </w:rPr>
    </w:pPr>
    <w:r w:rsidRPr="00F11696">
      <w:rPr>
        <w:color w:val="000000"/>
        <w:sz w:val="20"/>
        <w:szCs w:val="20"/>
      </w:rPr>
      <w:t xml:space="preserve">2018, Vol. 3, No. 2, pp. </w:t>
    </w:r>
    <w:r w:rsidR="00710C62">
      <w:rPr>
        <w:color w:val="000000"/>
        <w:sz w:val="20"/>
        <w:szCs w:val="20"/>
      </w:rPr>
      <w:t>78</w:t>
    </w:r>
    <w:r w:rsidRPr="00F11696">
      <w:rPr>
        <w:color w:val="000000"/>
        <w:sz w:val="20"/>
        <w:szCs w:val="20"/>
      </w:rPr>
      <w:t>–</w:t>
    </w:r>
    <w:r w:rsidR="00EF2848">
      <w:rPr>
        <w:color w:val="000000"/>
        <w:sz w:val="20"/>
        <w:szCs w:val="20"/>
      </w:rPr>
      <w:t>83</w:t>
    </w:r>
    <w:r w:rsidRPr="00F11696">
      <w:rPr>
        <w:rStyle w:val="apple-tab-span"/>
        <w:color w:val="000000"/>
        <w:sz w:val="20"/>
        <w:szCs w:val="20"/>
      </w:rPr>
      <w:tab/>
    </w:r>
    <w:proofErr w:type="gramStart"/>
    <w:r w:rsidRPr="00F11696">
      <w:rPr>
        <w:rStyle w:val="apple-tab-span"/>
        <w:color w:val="000000"/>
        <w:sz w:val="20"/>
        <w:szCs w:val="20"/>
      </w:rPr>
      <w:tab/>
    </w:r>
    <w:r w:rsidRPr="00F11696">
      <w:rPr>
        <w:color w:val="000000"/>
        <w:sz w:val="20"/>
        <w:szCs w:val="20"/>
      </w:rPr>
      <w:t>  Agnes</w:t>
    </w:r>
    <w:proofErr w:type="gramEnd"/>
    <w:r w:rsidRPr="00F11696">
      <w:rPr>
        <w:color w:val="000000"/>
        <w:sz w:val="20"/>
        <w:szCs w:val="20"/>
      </w:rPr>
      <w:t xml:space="preserve"> Scott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86"/>
    <w:rsid w:val="00040D70"/>
    <w:rsid w:val="00164B67"/>
    <w:rsid w:val="001F68A2"/>
    <w:rsid w:val="002018F1"/>
    <w:rsid w:val="003B1BB6"/>
    <w:rsid w:val="00544CA0"/>
    <w:rsid w:val="006A7F73"/>
    <w:rsid w:val="00710C62"/>
    <w:rsid w:val="00723E3D"/>
    <w:rsid w:val="007F51CD"/>
    <w:rsid w:val="0081258B"/>
    <w:rsid w:val="00955C6F"/>
    <w:rsid w:val="00981B86"/>
    <w:rsid w:val="009C1087"/>
    <w:rsid w:val="00A375D6"/>
    <w:rsid w:val="00AB634D"/>
    <w:rsid w:val="00AD454D"/>
    <w:rsid w:val="00E42EEB"/>
    <w:rsid w:val="00EF2848"/>
    <w:rsid w:val="00F11696"/>
    <w:rsid w:val="00F36A52"/>
    <w:rsid w:val="00F6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6B1B2"/>
  <w15:docId w15:val="{7AC54DB2-EF54-47CB-9629-A7F2939D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Header">
    <w:name w:val="header"/>
    <w:basedOn w:val="Normal"/>
    <w:link w:val="HeaderChar"/>
    <w:uiPriority w:val="99"/>
    <w:unhideWhenUsed/>
    <w:rsid w:val="00723E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23E3D"/>
    <w:rPr>
      <w:sz w:val="18"/>
      <w:szCs w:val="18"/>
      <w:lang w:eastAsia="en-US"/>
    </w:rPr>
  </w:style>
  <w:style w:type="paragraph" w:styleId="Footer">
    <w:name w:val="footer"/>
    <w:basedOn w:val="Normal"/>
    <w:link w:val="FooterChar"/>
    <w:uiPriority w:val="99"/>
    <w:unhideWhenUsed/>
    <w:rsid w:val="00723E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3E3D"/>
    <w:rPr>
      <w:sz w:val="18"/>
      <w:szCs w:val="18"/>
      <w:lang w:eastAsia="en-US"/>
    </w:rPr>
  </w:style>
  <w:style w:type="character" w:customStyle="1" w:styleId="apple-tab-span">
    <w:name w:val="apple-tab-span"/>
    <w:basedOn w:val="DefaultParagraphFont"/>
    <w:rsid w:val="00F11696"/>
  </w:style>
  <w:style w:type="paragraph" w:styleId="ListParagraph">
    <w:name w:val="List Paragraph"/>
    <w:basedOn w:val="Normal"/>
    <w:uiPriority w:val="34"/>
    <w:qFormat/>
    <w:rsid w:val="006A7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06483">
      <w:bodyDiv w:val="1"/>
      <w:marLeft w:val="0"/>
      <w:marRight w:val="0"/>
      <w:marTop w:val="0"/>
      <w:marBottom w:val="0"/>
      <w:divBdr>
        <w:top w:val="none" w:sz="0" w:space="0" w:color="auto"/>
        <w:left w:val="none" w:sz="0" w:space="0" w:color="auto"/>
        <w:bottom w:val="none" w:sz="0" w:space="0" w:color="auto"/>
        <w:right w:val="none" w:sz="0" w:space="0" w:color="auto"/>
      </w:divBdr>
    </w:div>
    <w:div w:id="1471943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Tan</cp:lastModifiedBy>
  <cp:revision>5</cp:revision>
  <dcterms:created xsi:type="dcterms:W3CDTF">2018-03-21T02:53:00Z</dcterms:created>
  <dcterms:modified xsi:type="dcterms:W3CDTF">2018-03-29T03:43:00Z</dcterms:modified>
</cp:coreProperties>
</file>